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4412" w:rsidRDefault="00C22DCB" w:rsidP="00C22DCB">
      <w:pPr>
        <w:jc w:val="center"/>
      </w:pPr>
      <w:r>
        <w:t>Tabla comparativa para adquisiciones de bienes o servicios.</w:t>
      </w:r>
    </w:p>
    <w:p w:rsidR="00C22DCB" w:rsidRDefault="00C22DCB" w:rsidP="00C22DCB">
      <w:pPr>
        <w:jc w:val="center"/>
      </w:pPr>
    </w:p>
    <w:p w:rsidR="00C22DCB" w:rsidRDefault="00C22DCB" w:rsidP="00C22DCB">
      <w:pPr>
        <w:jc w:val="both"/>
      </w:pPr>
      <w:r>
        <w:t>Proveedor 1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07"/>
        <w:gridCol w:w="2207"/>
        <w:gridCol w:w="2207"/>
        <w:gridCol w:w="2207"/>
      </w:tblGrid>
      <w:tr w:rsidR="00C22DCB" w:rsidTr="00C22DCB">
        <w:tc>
          <w:tcPr>
            <w:tcW w:w="2207" w:type="dxa"/>
          </w:tcPr>
          <w:p w:rsidR="00C22DCB" w:rsidRDefault="00C22DCB" w:rsidP="00C22DCB">
            <w:pPr>
              <w:jc w:val="center"/>
            </w:pPr>
            <w:r>
              <w:t>Bien/ servicio</w:t>
            </w:r>
          </w:p>
        </w:tc>
        <w:tc>
          <w:tcPr>
            <w:tcW w:w="2207" w:type="dxa"/>
          </w:tcPr>
          <w:p w:rsidR="00C22DCB" w:rsidRDefault="00C22DCB" w:rsidP="00C22DCB">
            <w:pPr>
              <w:jc w:val="center"/>
            </w:pPr>
            <w:r>
              <w:t>Características requeridas</w:t>
            </w:r>
          </w:p>
        </w:tc>
        <w:tc>
          <w:tcPr>
            <w:tcW w:w="2207" w:type="dxa"/>
          </w:tcPr>
          <w:p w:rsidR="00C22DCB" w:rsidRDefault="00C22DCB" w:rsidP="00C22DCB">
            <w:pPr>
              <w:jc w:val="center"/>
            </w:pPr>
            <w:r>
              <w:t>Estatus de cumplimiento</w:t>
            </w:r>
          </w:p>
        </w:tc>
        <w:tc>
          <w:tcPr>
            <w:tcW w:w="2207" w:type="dxa"/>
          </w:tcPr>
          <w:p w:rsidR="00C22DCB" w:rsidRDefault="00C22DCB" w:rsidP="00C22DCB">
            <w:pPr>
              <w:jc w:val="center"/>
            </w:pPr>
            <w:r>
              <w:t>Costo</w:t>
            </w:r>
          </w:p>
        </w:tc>
      </w:tr>
      <w:tr w:rsidR="00C22DCB" w:rsidRPr="00C22DCB" w:rsidTr="00C22DCB">
        <w:tc>
          <w:tcPr>
            <w:tcW w:w="2207" w:type="dxa"/>
          </w:tcPr>
          <w:p w:rsidR="00C22DCB" w:rsidRPr="00C22DCB" w:rsidRDefault="00C22DCB" w:rsidP="00C22DCB">
            <w:pPr>
              <w:jc w:val="center"/>
              <w:rPr>
                <w:i/>
                <w:color w:val="A6A6A6" w:themeColor="background1" w:themeShade="A6"/>
              </w:rPr>
            </w:pPr>
            <w:r w:rsidRPr="00C22DCB">
              <w:rPr>
                <w:i/>
                <w:color w:val="A6A6A6" w:themeColor="background1" w:themeShade="A6"/>
              </w:rPr>
              <w:t>Ej. Camioneta tipo pick-up</w:t>
            </w:r>
          </w:p>
        </w:tc>
        <w:tc>
          <w:tcPr>
            <w:tcW w:w="2207" w:type="dxa"/>
          </w:tcPr>
          <w:p w:rsidR="00C22DCB" w:rsidRPr="00C22DCB" w:rsidRDefault="00C22DCB" w:rsidP="00C22DCB">
            <w:pPr>
              <w:jc w:val="center"/>
              <w:rPr>
                <w:i/>
                <w:color w:val="A6A6A6" w:themeColor="background1" w:themeShade="A6"/>
              </w:rPr>
            </w:pPr>
            <w:r w:rsidRPr="00C22DCB">
              <w:rPr>
                <w:i/>
                <w:color w:val="A6A6A6" w:themeColor="background1" w:themeShade="A6"/>
              </w:rPr>
              <w:t>Tracción 4X4</w:t>
            </w:r>
          </w:p>
        </w:tc>
        <w:tc>
          <w:tcPr>
            <w:tcW w:w="2207" w:type="dxa"/>
          </w:tcPr>
          <w:p w:rsidR="00C22DCB" w:rsidRPr="00C22DCB" w:rsidRDefault="00C22DCB" w:rsidP="00C22DCB">
            <w:pPr>
              <w:jc w:val="center"/>
              <w:rPr>
                <w:i/>
                <w:color w:val="A6A6A6" w:themeColor="background1" w:themeShade="A6"/>
              </w:rPr>
            </w:pPr>
            <w:r w:rsidRPr="00C22DCB">
              <w:rPr>
                <w:i/>
                <w:color w:val="A6A6A6" w:themeColor="background1" w:themeShade="A6"/>
              </w:rPr>
              <w:t>Si cumple</w:t>
            </w:r>
          </w:p>
        </w:tc>
        <w:tc>
          <w:tcPr>
            <w:tcW w:w="2207" w:type="dxa"/>
            <w:vMerge w:val="restart"/>
          </w:tcPr>
          <w:p w:rsidR="00C22DCB" w:rsidRPr="00C22DCB" w:rsidRDefault="00C22DCB" w:rsidP="00C22DCB">
            <w:pPr>
              <w:jc w:val="center"/>
              <w:rPr>
                <w:i/>
                <w:color w:val="A6A6A6" w:themeColor="background1" w:themeShade="A6"/>
              </w:rPr>
            </w:pPr>
            <w:r w:rsidRPr="00C22DCB">
              <w:rPr>
                <w:i/>
                <w:color w:val="A6A6A6" w:themeColor="background1" w:themeShade="A6"/>
              </w:rPr>
              <w:t>$____</w:t>
            </w:r>
          </w:p>
        </w:tc>
      </w:tr>
      <w:tr w:rsidR="00C22DCB" w:rsidRPr="00C22DCB" w:rsidTr="00C22DCB">
        <w:tc>
          <w:tcPr>
            <w:tcW w:w="2207" w:type="dxa"/>
          </w:tcPr>
          <w:p w:rsidR="00C22DCB" w:rsidRPr="00C22DCB" w:rsidRDefault="00C22DCB" w:rsidP="00C22DCB">
            <w:pPr>
              <w:jc w:val="center"/>
              <w:rPr>
                <w:i/>
                <w:color w:val="A6A6A6" w:themeColor="background1" w:themeShade="A6"/>
              </w:rPr>
            </w:pPr>
          </w:p>
        </w:tc>
        <w:tc>
          <w:tcPr>
            <w:tcW w:w="2207" w:type="dxa"/>
          </w:tcPr>
          <w:p w:rsidR="00C22DCB" w:rsidRPr="00C22DCB" w:rsidRDefault="00C22DCB" w:rsidP="00C22DCB">
            <w:pPr>
              <w:jc w:val="center"/>
              <w:rPr>
                <w:i/>
                <w:color w:val="A6A6A6" w:themeColor="background1" w:themeShade="A6"/>
              </w:rPr>
            </w:pPr>
            <w:r w:rsidRPr="00C22DCB">
              <w:rPr>
                <w:i/>
                <w:color w:val="A6A6A6" w:themeColor="background1" w:themeShade="A6"/>
              </w:rPr>
              <w:t>Motor a Diesel</w:t>
            </w:r>
          </w:p>
        </w:tc>
        <w:tc>
          <w:tcPr>
            <w:tcW w:w="2207" w:type="dxa"/>
          </w:tcPr>
          <w:p w:rsidR="00C22DCB" w:rsidRPr="00C22DCB" w:rsidRDefault="00C22DCB" w:rsidP="00C22DCB">
            <w:pPr>
              <w:jc w:val="center"/>
              <w:rPr>
                <w:i/>
                <w:color w:val="A6A6A6" w:themeColor="background1" w:themeShade="A6"/>
              </w:rPr>
            </w:pPr>
            <w:r w:rsidRPr="00C22DCB">
              <w:rPr>
                <w:i/>
                <w:color w:val="A6A6A6" w:themeColor="background1" w:themeShade="A6"/>
              </w:rPr>
              <w:t>Si cumple</w:t>
            </w:r>
          </w:p>
        </w:tc>
        <w:tc>
          <w:tcPr>
            <w:tcW w:w="2207" w:type="dxa"/>
            <w:vMerge/>
          </w:tcPr>
          <w:p w:rsidR="00C22DCB" w:rsidRPr="00C22DCB" w:rsidRDefault="00C22DCB" w:rsidP="00C22DCB">
            <w:pPr>
              <w:jc w:val="center"/>
              <w:rPr>
                <w:i/>
                <w:color w:val="A6A6A6" w:themeColor="background1" w:themeShade="A6"/>
              </w:rPr>
            </w:pPr>
          </w:p>
        </w:tc>
      </w:tr>
      <w:tr w:rsidR="00C22DCB" w:rsidRPr="00C22DCB" w:rsidTr="00C22DCB">
        <w:tc>
          <w:tcPr>
            <w:tcW w:w="2207" w:type="dxa"/>
          </w:tcPr>
          <w:p w:rsidR="00C22DCB" w:rsidRPr="00C22DCB" w:rsidRDefault="00C22DCB" w:rsidP="00C22DCB">
            <w:pPr>
              <w:jc w:val="center"/>
              <w:rPr>
                <w:i/>
                <w:color w:val="A6A6A6" w:themeColor="background1" w:themeShade="A6"/>
              </w:rPr>
            </w:pPr>
          </w:p>
        </w:tc>
        <w:tc>
          <w:tcPr>
            <w:tcW w:w="2207" w:type="dxa"/>
          </w:tcPr>
          <w:p w:rsidR="00C22DCB" w:rsidRPr="00C22DCB" w:rsidRDefault="00C22DCB" w:rsidP="00C22DCB">
            <w:pPr>
              <w:jc w:val="center"/>
              <w:rPr>
                <w:i/>
                <w:color w:val="A6A6A6" w:themeColor="background1" w:themeShade="A6"/>
              </w:rPr>
            </w:pPr>
            <w:r w:rsidRPr="00C22DCB">
              <w:rPr>
                <w:i/>
                <w:color w:val="A6A6A6" w:themeColor="background1" w:themeShade="A6"/>
              </w:rPr>
              <w:t>Cuatro puertas</w:t>
            </w:r>
          </w:p>
        </w:tc>
        <w:tc>
          <w:tcPr>
            <w:tcW w:w="2207" w:type="dxa"/>
          </w:tcPr>
          <w:p w:rsidR="00C22DCB" w:rsidRPr="00C22DCB" w:rsidRDefault="00C22DCB" w:rsidP="00C22DCB">
            <w:pPr>
              <w:jc w:val="center"/>
              <w:rPr>
                <w:i/>
                <w:color w:val="A6A6A6" w:themeColor="background1" w:themeShade="A6"/>
              </w:rPr>
            </w:pPr>
            <w:r w:rsidRPr="00C22DCB">
              <w:rPr>
                <w:i/>
                <w:color w:val="A6A6A6" w:themeColor="background1" w:themeShade="A6"/>
              </w:rPr>
              <w:t>Si cumple</w:t>
            </w:r>
          </w:p>
        </w:tc>
        <w:tc>
          <w:tcPr>
            <w:tcW w:w="2207" w:type="dxa"/>
            <w:vMerge/>
          </w:tcPr>
          <w:p w:rsidR="00C22DCB" w:rsidRPr="00C22DCB" w:rsidRDefault="00C22DCB" w:rsidP="00C22DCB">
            <w:pPr>
              <w:jc w:val="center"/>
              <w:rPr>
                <w:i/>
                <w:color w:val="A6A6A6" w:themeColor="background1" w:themeShade="A6"/>
              </w:rPr>
            </w:pPr>
          </w:p>
        </w:tc>
      </w:tr>
    </w:tbl>
    <w:p w:rsidR="00C22DCB" w:rsidRPr="00C22DCB" w:rsidRDefault="00C22DCB" w:rsidP="00C22DCB">
      <w:pPr>
        <w:jc w:val="center"/>
        <w:rPr>
          <w:i/>
          <w:color w:val="A6A6A6" w:themeColor="background1" w:themeShade="A6"/>
        </w:rPr>
      </w:pPr>
    </w:p>
    <w:p w:rsidR="00C22DCB" w:rsidRDefault="00C22DCB" w:rsidP="00C22DCB">
      <w:pPr>
        <w:jc w:val="both"/>
      </w:pPr>
      <w:r>
        <w:t>Proveedor 2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07"/>
        <w:gridCol w:w="2207"/>
        <w:gridCol w:w="2207"/>
        <w:gridCol w:w="2207"/>
      </w:tblGrid>
      <w:tr w:rsidR="00C22DCB" w:rsidTr="00AF3696">
        <w:tc>
          <w:tcPr>
            <w:tcW w:w="2207" w:type="dxa"/>
          </w:tcPr>
          <w:p w:rsidR="00C22DCB" w:rsidRDefault="00C22DCB" w:rsidP="00AF3696">
            <w:pPr>
              <w:jc w:val="center"/>
            </w:pPr>
            <w:r>
              <w:t>Bien/ servicio</w:t>
            </w:r>
          </w:p>
        </w:tc>
        <w:tc>
          <w:tcPr>
            <w:tcW w:w="2207" w:type="dxa"/>
          </w:tcPr>
          <w:p w:rsidR="00C22DCB" w:rsidRDefault="00C22DCB" w:rsidP="00AF3696">
            <w:pPr>
              <w:jc w:val="center"/>
            </w:pPr>
            <w:r>
              <w:t>Características requeridas</w:t>
            </w:r>
          </w:p>
        </w:tc>
        <w:tc>
          <w:tcPr>
            <w:tcW w:w="2207" w:type="dxa"/>
          </w:tcPr>
          <w:p w:rsidR="00C22DCB" w:rsidRDefault="00C22DCB" w:rsidP="00AF3696">
            <w:pPr>
              <w:jc w:val="center"/>
            </w:pPr>
            <w:r>
              <w:t>Estatus de cumplimiento</w:t>
            </w:r>
          </w:p>
        </w:tc>
        <w:tc>
          <w:tcPr>
            <w:tcW w:w="2207" w:type="dxa"/>
          </w:tcPr>
          <w:p w:rsidR="00C22DCB" w:rsidRDefault="00C22DCB" w:rsidP="00AF3696">
            <w:pPr>
              <w:jc w:val="center"/>
            </w:pPr>
            <w:r>
              <w:t>Costo</w:t>
            </w:r>
          </w:p>
        </w:tc>
      </w:tr>
      <w:tr w:rsidR="00C22DCB" w:rsidRPr="00C22DCB" w:rsidTr="00AF3696">
        <w:tc>
          <w:tcPr>
            <w:tcW w:w="2207" w:type="dxa"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  <w:r w:rsidRPr="00C22DCB">
              <w:rPr>
                <w:i/>
                <w:color w:val="A6A6A6" w:themeColor="background1" w:themeShade="A6"/>
              </w:rPr>
              <w:t>Ej. Camioneta tipo pick-up</w:t>
            </w:r>
          </w:p>
        </w:tc>
        <w:tc>
          <w:tcPr>
            <w:tcW w:w="2207" w:type="dxa"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  <w:r w:rsidRPr="00C22DCB">
              <w:rPr>
                <w:i/>
                <w:color w:val="A6A6A6" w:themeColor="background1" w:themeShade="A6"/>
              </w:rPr>
              <w:t>Tracción 4X4</w:t>
            </w:r>
          </w:p>
        </w:tc>
        <w:tc>
          <w:tcPr>
            <w:tcW w:w="2207" w:type="dxa"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  <w:r w:rsidRPr="00C22DCB">
              <w:rPr>
                <w:i/>
                <w:color w:val="A6A6A6" w:themeColor="background1" w:themeShade="A6"/>
              </w:rPr>
              <w:t>Si cumple</w:t>
            </w:r>
          </w:p>
        </w:tc>
        <w:tc>
          <w:tcPr>
            <w:tcW w:w="2207" w:type="dxa"/>
            <w:vMerge w:val="restart"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  <w:r w:rsidRPr="00C22DCB">
              <w:rPr>
                <w:i/>
                <w:color w:val="A6A6A6" w:themeColor="background1" w:themeShade="A6"/>
              </w:rPr>
              <w:t>$____</w:t>
            </w:r>
          </w:p>
        </w:tc>
      </w:tr>
      <w:tr w:rsidR="00C22DCB" w:rsidRPr="00C22DCB" w:rsidTr="00AF3696">
        <w:tc>
          <w:tcPr>
            <w:tcW w:w="2207" w:type="dxa"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</w:p>
        </w:tc>
        <w:tc>
          <w:tcPr>
            <w:tcW w:w="2207" w:type="dxa"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  <w:r w:rsidRPr="00C22DCB">
              <w:rPr>
                <w:i/>
                <w:color w:val="A6A6A6" w:themeColor="background1" w:themeShade="A6"/>
              </w:rPr>
              <w:t>Motor a Diesel</w:t>
            </w:r>
          </w:p>
        </w:tc>
        <w:tc>
          <w:tcPr>
            <w:tcW w:w="2207" w:type="dxa"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  <w:r w:rsidRPr="00C22DCB">
              <w:rPr>
                <w:i/>
                <w:color w:val="A6A6A6" w:themeColor="background1" w:themeShade="A6"/>
              </w:rPr>
              <w:t>No cumple</w:t>
            </w:r>
          </w:p>
        </w:tc>
        <w:tc>
          <w:tcPr>
            <w:tcW w:w="2207" w:type="dxa"/>
            <w:vMerge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</w:p>
        </w:tc>
      </w:tr>
      <w:tr w:rsidR="00C22DCB" w:rsidRPr="00C22DCB" w:rsidTr="00AF3696">
        <w:tc>
          <w:tcPr>
            <w:tcW w:w="2207" w:type="dxa"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</w:p>
        </w:tc>
        <w:tc>
          <w:tcPr>
            <w:tcW w:w="2207" w:type="dxa"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  <w:r w:rsidRPr="00C22DCB">
              <w:rPr>
                <w:i/>
                <w:color w:val="A6A6A6" w:themeColor="background1" w:themeShade="A6"/>
              </w:rPr>
              <w:t>Cuatro puertas</w:t>
            </w:r>
          </w:p>
        </w:tc>
        <w:tc>
          <w:tcPr>
            <w:tcW w:w="2207" w:type="dxa"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  <w:r w:rsidRPr="00C22DCB">
              <w:rPr>
                <w:i/>
                <w:color w:val="A6A6A6" w:themeColor="background1" w:themeShade="A6"/>
              </w:rPr>
              <w:t>Si cumple</w:t>
            </w:r>
          </w:p>
        </w:tc>
        <w:tc>
          <w:tcPr>
            <w:tcW w:w="2207" w:type="dxa"/>
            <w:vMerge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</w:p>
        </w:tc>
      </w:tr>
    </w:tbl>
    <w:p w:rsidR="00C22DCB" w:rsidRDefault="00C22DCB" w:rsidP="00C22DCB">
      <w:pPr>
        <w:jc w:val="both"/>
        <w:rPr>
          <w:i/>
          <w:color w:val="A6A6A6" w:themeColor="background1" w:themeShade="A6"/>
        </w:rPr>
      </w:pPr>
    </w:p>
    <w:p w:rsidR="00C22DCB" w:rsidRDefault="00C22DCB" w:rsidP="00C22DCB">
      <w:pPr>
        <w:jc w:val="both"/>
      </w:pPr>
      <w:r>
        <w:t>Proveedor 3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07"/>
        <w:gridCol w:w="2207"/>
        <w:gridCol w:w="2207"/>
        <w:gridCol w:w="2207"/>
      </w:tblGrid>
      <w:tr w:rsidR="00C22DCB" w:rsidTr="00AF3696">
        <w:tc>
          <w:tcPr>
            <w:tcW w:w="2207" w:type="dxa"/>
          </w:tcPr>
          <w:p w:rsidR="00C22DCB" w:rsidRDefault="00C22DCB" w:rsidP="00AF3696">
            <w:pPr>
              <w:jc w:val="center"/>
            </w:pPr>
            <w:r>
              <w:t>Bien/ servicio</w:t>
            </w:r>
          </w:p>
        </w:tc>
        <w:tc>
          <w:tcPr>
            <w:tcW w:w="2207" w:type="dxa"/>
          </w:tcPr>
          <w:p w:rsidR="00C22DCB" w:rsidRDefault="00C22DCB" w:rsidP="00AF3696">
            <w:pPr>
              <w:jc w:val="center"/>
            </w:pPr>
            <w:r>
              <w:t>Características requeridas</w:t>
            </w:r>
          </w:p>
        </w:tc>
        <w:tc>
          <w:tcPr>
            <w:tcW w:w="2207" w:type="dxa"/>
          </w:tcPr>
          <w:p w:rsidR="00C22DCB" w:rsidRDefault="00C22DCB" w:rsidP="00AF3696">
            <w:pPr>
              <w:jc w:val="center"/>
            </w:pPr>
            <w:r>
              <w:t>Estatus de cumplimiento</w:t>
            </w:r>
          </w:p>
        </w:tc>
        <w:tc>
          <w:tcPr>
            <w:tcW w:w="2207" w:type="dxa"/>
          </w:tcPr>
          <w:p w:rsidR="00C22DCB" w:rsidRDefault="00C22DCB" w:rsidP="00AF3696">
            <w:pPr>
              <w:jc w:val="center"/>
            </w:pPr>
            <w:r>
              <w:t>Costo</w:t>
            </w:r>
          </w:p>
        </w:tc>
      </w:tr>
      <w:tr w:rsidR="00C22DCB" w:rsidRPr="00C22DCB" w:rsidTr="00AF3696">
        <w:tc>
          <w:tcPr>
            <w:tcW w:w="2207" w:type="dxa"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  <w:r w:rsidRPr="00C22DCB">
              <w:rPr>
                <w:i/>
                <w:color w:val="A6A6A6" w:themeColor="background1" w:themeShade="A6"/>
              </w:rPr>
              <w:t>Ej. Camioneta tipo pick-up</w:t>
            </w:r>
          </w:p>
        </w:tc>
        <w:tc>
          <w:tcPr>
            <w:tcW w:w="2207" w:type="dxa"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  <w:r w:rsidRPr="00C22DCB">
              <w:rPr>
                <w:i/>
                <w:color w:val="A6A6A6" w:themeColor="background1" w:themeShade="A6"/>
              </w:rPr>
              <w:t>Tracción 4X4</w:t>
            </w:r>
          </w:p>
        </w:tc>
        <w:tc>
          <w:tcPr>
            <w:tcW w:w="2207" w:type="dxa"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  <w:r w:rsidRPr="00C22DCB">
              <w:rPr>
                <w:i/>
                <w:color w:val="A6A6A6" w:themeColor="background1" w:themeShade="A6"/>
              </w:rPr>
              <w:t>Si cumple</w:t>
            </w:r>
          </w:p>
        </w:tc>
        <w:tc>
          <w:tcPr>
            <w:tcW w:w="2207" w:type="dxa"/>
            <w:vMerge w:val="restart"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  <w:r w:rsidRPr="00C22DCB">
              <w:rPr>
                <w:i/>
                <w:color w:val="A6A6A6" w:themeColor="background1" w:themeShade="A6"/>
              </w:rPr>
              <w:t>$____</w:t>
            </w:r>
          </w:p>
        </w:tc>
      </w:tr>
      <w:tr w:rsidR="00C22DCB" w:rsidRPr="00C22DCB" w:rsidTr="00AF3696">
        <w:tc>
          <w:tcPr>
            <w:tcW w:w="2207" w:type="dxa"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</w:p>
        </w:tc>
        <w:tc>
          <w:tcPr>
            <w:tcW w:w="2207" w:type="dxa"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  <w:r w:rsidRPr="00C22DCB">
              <w:rPr>
                <w:i/>
                <w:color w:val="A6A6A6" w:themeColor="background1" w:themeShade="A6"/>
              </w:rPr>
              <w:t>Motor a Diesel</w:t>
            </w:r>
          </w:p>
        </w:tc>
        <w:tc>
          <w:tcPr>
            <w:tcW w:w="2207" w:type="dxa"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Si</w:t>
            </w:r>
            <w:r w:rsidRPr="00C22DCB">
              <w:rPr>
                <w:i/>
                <w:color w:val="A6A6A6" w:themeColor="background1" w:themeShade="A6"/>
              </w:rPr>
              <w:t xml:space="preserve"> cumple</w:t>
            </w:r>
          </w:p>
        </w:tc>
        <w:tc>
          <w:tcPr>
            <w:tcW w:w="2207" w:type="dxa"/>
            <w:vMerge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</w:p>
        </w:tc>
      </w:tr>
      <w:tr w:rsidR="00C22DCB" w:rsidRPr="00C22DCB" w:rsidTr="00AF3696">
        <w:tc>
          <w:tcPr>
            <w:tcW w:w="2207" w:type="dxa"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</w:p>
        </w:tc>
        <w:tc>
          <w:tcPr>
            <w:tcW w:w="2207" w:type="dxa"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  <w:r w:rsidRPr="00C22DCB">
              <w:rPr>
                <w:i/>
                <w:color w:val="A6A6A6" w:themeColor="background1" w:themeShade="A6"/>
              </w:rPr>
              <w:t>Cuatro puertas</w:t>
            </w:r>
          </w:p>
        </w:tc>
        <w:tc>
          <w:tcPr>
            <w:tcW w:w="2207" w:type="dxa"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  <w:r w:rsidRPr="00C22DCB">
              <w:rPr>
                <w:i/>
                <w:color w:val="A6A6A6" w:themeColor="background1" w:themeShade="A6"/>
              </w:rPr>
              <w:t>Si cumple</w:t>
            </w:r>
          </w:p>
        </w:tc>
        <w:tc>
          <w:tcPr>
            <w:tcW w:w="2207" w:type="dxa"/>
            <w:vMerge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</w:p>
        </w:tc>
      </w:tr>
    </w:tbl>
    <w:p w:rsidR="00C22DCB" w:rsidRDefault="00C22DCB" w:rsidP="00C22DCB">
      <w:pPr>
        <w:jc w:val="both"/>
        <w:rPr>
          <w:i/>
          <w:color w:val="A6A6A6" w:themeColor="background1" w:themeShade="A6"/>
        </w:rPr>
      </w:pPr>
    </w:p>
    <w:p w:rsidR="00C22DCB" w:rsidRPr="00C22DCB" w:rsidRDefault="00C22DCB" w:rsidP="00C22DCB">
      <w:pPr>
        <w:jc w:val="both"/>
        <w:rPr>
          <w:color w:val="A6A6A6" w:themeColor="background1" w:themeShade="A6"/>
        </w:rPr>
      </w:pPr>
    </w:p>
    <w:p w:rsidR="00C22DCB" w:rsidRDefault="00C22DCB" w:rsidP="00C22DCB">
      <w:pPr>
        <w:jc w:val="both"/>
      </w:pPr>
      <w:r>
        <w:t>Justificación de la selección:</w:t>
      </w:r>
    </w:p>
    <w:p w:rsidR="00C22DCB" w:rsidRPr="00C22DCB" w:rsidRDefault="00C22DCB" w:rsidP="00C22DCB">
      <w:pPr>
        <w:jc w:val="both"/>
        <w:rPr>
          <w:i/>
          <w:color w:val="A6A6A6" w:themeColor="background1" w:themeShade="A6"/>
        </w:rPr>
      </w:pPr>
      <w:r w:rsidRPr="00C22DCB">
        <w:rPr>
          <w:i/>
          <w:color w:val="A6A6A6" w:themeColor="background1" w:themeShade="A6"/>
        </w:rPr>
        <w:t>(Breve texto que describa las razones para seleccionar un determinado proveedor</w:t>
      </w:r>
      <w:r>
        <w:rPr>
          <w:i/>
          <w:color w:val="A6A6A6" w:themeColor="background1" w:themeShade="A6"/>
        </w:rPr>
        <w:t>. Las tablas se pueden adaptar de acuerdo al tipo de bien y servicio que se esté contizando</w:t>
      </w:r>
      <w:r w:rsidRPr="00C22DCB">
        <w:rPr>
          <w:i/>
          <w:color w:val="A6A6A6" w:themeColor="background1" w:themeShade="A6"/>
        </w:rPr>
        <w:t>)</w:t>
      </w:r>
    </w:p>
    <w:sectPr w:rsidR="00C22DCB" w:rsidRPr="00C22DCB" w:rsidSect="00C22D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34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0A0F" w:rsidRDefault="00070A0F" w:rsidP="00C22DCB">
      <w:pPr>
        <w:spacing w:after="0" w:line="240" w:lineRule="auto"/>
      </w:pPr>
      <w:r>
        <w:separator/>
      </w:r>
    </w:p>
  </w:endnote>
  <w:endnote w:type="continuationSeparator" w:id="0">
    <w:p w:rsidR="00070A0F" w:rsidRDefault="00070A0F" w:rsidP="00C22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4437" w:rsidRDefault="00D8443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60988892"/>
      <w:docPartObj>
        <w:docPartGallery w:val="Page Numbers (Bottom of Page)"/>
        <w:docPartUnique/>
      </w:docPartObj>
    </w:sdtPr>
    <w:sdtEndPr/>
    <w:sdtContent>
      <w:p w:rsidR="00C22DCB" w:rsidRDefault="00C22DC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2790" w:rsidRPr="00832790">
          <w:rPr>
            <w:noProof/>
            <w:lang w:val="es-ES"/>
          </w:rPr>
          <w:t>1</w:t>
        </w:r>
        <w:r>
          <w:fldChar w:fldCharType="end"/>
        </w:r>
      </w:p>
    </w:sdtContent>
  </w:sdt>
  <w:p w:rsidR="00C22DCB" w:rsidRDefault="00C22DC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4437" w:rsidRDefault="00D8443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0A0F" w:rsidRDefault="00070A0F" w:rsidP="00C22DCB">
      <w:pPr>
        <w:spacing w:after="0" w:line="240" w:lineRule="auto"/>
      </w:pPr>
      <w:r>
        <w:separator/>
      </w:r>
    </w:p>
  </w:footnote>
  <w:footnote w:type="continuationSeparator" w:id="0">
    <w:p w:rsidR="00070A0F" w:rsidRDefault="00070A0F" w:rsidP="00C22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4437" w:rsidRDefault="00D8443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1D8F" w:rsidRDefault="000F323A" w:rsidP="00BC1D8F">
    <w:pPr>
      <w:spacing w:after="0" w:line="240" w:lineRule="auto"/>
      <w:jc w:val="right"/>
    </w:pPr>
    <w:r>
      <w:t>Formato 12</w:t>
    </w:r>
    <w:r w:rsidR="00BC1D8F">
      <w:t>.</w:t>
    </w:r>
    <w:r w:rsidR="00D84437">
      <w:t>8</w:t>
    </w:r>
    <w:bookmarkStart w:id="0" w:name="_GoBack"/>
    <w:bookmarkEnd w:id="0"/>
    <w:r w:rsidR="00BC1D8F">
      <w:t xml:space="preserve"> Tabla comparativa para</w:t>
    </w:r>
  </w:p>
  <w:p w:rsidR="00BC1D8F" w:rsidRDefault="00BC1D8F" w:rsidP="00BC1D8F">
    <w:pPr>
      <w:spacing w:after="0" w:line="240" w:lineRule="auto"/>
      <w:jc w:val="right"/>
    </w:pPr>
    <w:r>
      <w:t>adquisiciones de bienes o servicios.</w:t>
    </w:r>
  </w:p>
  <w:p w:rsidR="00C22DCB" w:rsidRDefault="00832790">
    <w:pPr>
      <w:pStyle w:val="Encabezado"/>
    </w:pPr>
    <w:r>
      <w:rPr>
        <w:noProof/>
        <w:lang w:eastAsia="es-MX"/>
      </w:rPr>
      <w:drawing>
        <wp:inline distT="0" distB="0" distL="0" distR="0">
          <wp:extent cx="2038350" cy="869064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FMCN 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7591" cy="8772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22DCB" w:rsidRDefault="00C22DC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4437" w:rsidRDefault="00D8443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DCB"/>
    <w:rsid w:val="00070A0F"/>
    <w:rsid w:val="000F323A"/>
    <w:rsid w:val="00211211"/>
    <w:rsid w:val="002135E2"/>
    <w:rsid w:val="002C534C"/>
    <w:rsid w:val="00324412"/>
    <w:rsid w:val="0042471D"/>
    <w:rsid w:val="00832790"/>
    <w:rsid w:val="00BC1D8F"/>
    <w:rsid w:val="00C22DCB"/>
    <w:rsid w:val="00C4795F"/>
    <w:rsid w:val="00CA5087"/>
    <w:rsid w:val="00D8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6B1860"/>
  <w15:chartTrackingRefBased/>
  <w15:docId w15:val="{A8B06811-79F1-4834-8B60-B43F8AB95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22DC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22DCB"/>
  </w:style>
  <w:style w:type="paragraph" w:styleId="Piedepgina">
    <w:name w:val="footer"/>
    <w:basedOn w:val="Normal"/>
    <w:link w:val="PiedepginaCar"/>
    <w:uiPriority w:val="99"/>
    <w:unhideWhenUsed/>
    <w:rsid w:val="00C22DC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22DCB"/>
  </w:style>
  <w:style w:type="table" w:styleId="Tablaconcuadrcula">
    <w:name w:val="Table Grid"/>
    <w:basedOn w:val="Tablanormal"/>
    <w:uiPriority w:val="39"/>
    <w:rsid w:val="00C22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Mireya Méndez</dc:creator>
  <cp:keywords/>
  <dc:description/>
  <cp:lastModifiedBy>Mireya Méndez de la Torre</cp:lastModifiedBy>
  <cp:revision>4</cp:revision>
  <dcterms:created xsi:type="dcterms:W3CDTF">2021-01-13T16:26:00Z</dcterms:created>
  <dcterms:modified xsi:type="dcterms:W3CDTF">2023-06-29T16:48:00Z</dcterms:modified>
</cp:coreProperties>
</file>