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B5511EE" w14:textId="03C49017" w:rsidR="00586C84" w:rsidRPr="00B841DC" w:rsidRDefault="00586C84" w:rsidP="00B841DC">
      <w:pPr>
        <w:rPr>
          <w:rFonts w:ascii="Lato" w:hAnsi="Lato"/>
          <w:b/>
          <w:color w:val="595959" w:themeColor="text1" w:themeTint="A6"/>
          <w:sz w:val="28"/>
          <w:szCs w:val="28"/>
        </w:rPr>
      </w:pPr>
      <w:bookmarkStart w:id="0" w:name="_Toc62031697"/>
      <w:r w:rsidRPr="00B841DC">
        <w:rPr>
          <w:rFonts w:ascii="Lato" w:hAnsi="Lato"/>
          <w:color w:val="595959" w:themeColor="text1" w:themeTint="A6"/>
          <w:sz w:val="28"/>
          <w:szCs w:val="28"/>
        </w:rPr>
        <w:t>GUÍA PARA ESTIMAR EL ÍNDICE DE EFECTIVIDAD INSTITUCIONAL</w:t>
      </w:r>
      <w:bookmarkEnd w:id="0"/>
    </w:p>
    <w:p w14:paraId="499DAFCD" w14:textId="77777777" w:rsidR="00586C84" w:rsidRPr="00B841DC" w:rsidRDefault="00586C84" w:rsidP="00586C84">
      <w:pPr>
        <w:spacing w:before="240" w:after="240" w:line="288" w:lineRule="auto"/>
        <w:ind w:left="6096"/>
        <w:jc w:val="right"/>
        <w:rPr>
          <w:rFonts w:ascii="Lato" w:eastAsia="Calibri" w:hAnsi="Lato" w:cs="Calibri"/>
          <w:color w:val="595959" w:themeColor="text1" w:themeTint="A6"/>
          <w:sz w:val="18"/>
          <w:szCs w:val="22"/>
          <w:lang w:val="es-ES"/>
        </w:rPr>
      </w:pPr>
      <w:r w:rsidRPr="00B841DC">
        <w:rPr>
          <w:rFonts w:ascii="Lato" w:eastAsia="Calibri" w:hAnsi="Lato" w:cs="Calibri"/>
          <w:color w:val="595959" w:themeColor="text1" w:themeTint="A6"/>
          <w:sz w:val="18"/>
          <w:szCs w:val="22"/>
          <w:lang w:val="es-ES"/>
        </w:rPr>
        <w:t>"Quien mira hacia afuera, sueña. Quien mira hacia adentro, despierta."</w:t>
      </w:r>
    </w:p>
    <w:p w14:paraId="3077BC15" w14:textId="43320A5C" w:rsidR="00B841DC" w:rsidRPr="00F4630A" w:rsidRDefault="00586C84" w:rsidP="00F4630A">
      <w:pPr>
        <w:spacing w:before="240" w:after="240" w:line="288" w:lineRule="auto"/>
        <w:ind w:left="6804"/>
        <w:jc w:val="right"/>
        <w:rPr>
          <w:rFonts w:ascii="Lato" w:eastAsia="Calibri" w:hAnsi="Lato" w:cs="Calibri"/>
          <w:b/>
          <w:color w:val="595959" w:themeColor="text1" w:themeTint="A6"/>
          <w:sz w:val="18"/>
          <w:szCs w:val="22"/>
          <w:lang w:val="es-ES"/>
        </w:rPr>
      </w:pPr>
      <w:r w:rsidRPr="00B841DC">
        <w:rPr>
          <w:rFonts w:ascii="Lato" w:eastAsia="Calibri" w:hAnsi="Lato" w:cs="Calibri"/>
          <w:b/>
          <w:color w:val="595959" w:themeColor="text1" w:themeTint="A6"/>
          <w:sz w:val="18"/>
          <w:szCs w:val="22"/>
          <w:lang w:val="es-ES"/>
        </w:rPr>
        <w:t>Carl Jung</w:t>
      </w:r>
    </w:p>
    <w:sdt>
      <w:sdtPr>
        <w:rPr>
          <w:rFonts w:asciiTheme="minorHAnsi" w:eastAsiaTheme="minorEastAsia" w:hAnsiTheme="minorHAnsi" w:cstheme="minorBidi"/>
          <w:b w:val="0"/>
          <w:bCs w:val="0"/>
          <w:color w:val="auto"/>
          <w:sz w:val="24"/>
          <w:szCs w:val="24"/>
          <w:lang w:val="es-ES" w:eastAsia="es-ES"/>
        </w:rPr>
        <w:id w:val="-359047866"/>
        <w:docPartObj>
          <w:docPartGallery w:val="Table of Contents"/>
          <w:docPartUnique/>
        </w:docPartObj>
      </w:sdtPr>
      <w:sdtContent>
        <w:p w14:paraId="7330E2FA" w14:textId="44666F8E" w:rsidR="00B841DC" w:rsidRPr="00F4630A" w:rsidRDefault="00F4630A">
          <w:pPr>
            <w:pStyle w:val="TtuloTDC"/>
            <w:rPr>
              <w:rFonts w:ascii="Lato" w:eastAsiaTheme="minorHAnsi" w:hAnsi="Lato" w:cstheme="minorBidi"/>
              <w:b w:val="0"/>
              <w:bCs w:val="0"/>
              <w:color w:val="595959" w:themeColor="text1" w:themeTint="A6"/>
              <w:sz w:val="22"/>
              <w:szCs w:val="22"/>
              <w:lang w:eastAsia="en-US"/>
            </w:rPr>
          </w:pPr>
          <w:r w:rsidRPr="00F4630A">
            <w:rPr>
              <w:rFonts w:ascii="Lato" w:eastAsiaTheme="minorHAnsi" w:hAnsi="Lato" w:cstheme="minorBidi"/>
              <w:b w:val="0"/>
              <w:bCs w:val="0"/>
              <w:color w:val="595959" w:themeColor="text1" w:themeTint="A6"/>
              <w:sz w:val="22"/>
              <w:szCs w:val="22"/>
              <w:lang w:eastAsia="en-US"/>
            </w:rPr>
            <w:t>CONTENIDO</w:t>
          </w:r>
        </w:p>
        <w:p w14:paraId="28D28330" w14:textId="77777777" w:rsidR="00F4630A" w:rsidRPr="00F4630A" w:rsidRDefault="00F4630A" w:rsidP="00F4630A">
          <w:pPr>
            <w:rPr>
              <w:lang w:val="es-ES" w:eastAsia="es-MX"/>
            </w:rPr>
          </w:pPr>
        </w:p>
        <w:p w14:paraId="02A02DD8" w14:textId="0131D56D" w:rsidR="0041268A" w:rsidRPr="00587A9F" w:rsidRDefault="00B841DC" w:rsidP="0041268A">
          <w:pPr>
            <w:pStyle w:val="TDC1"/>
            <w:tabs>
              <w:tab w:val="right" w:leader="dot" w:pos="9350"/>
            </w:tabs>
            <w:rPr>
              <w:rFonts w:ascii="Lato" w:eastAsiaTheme="minorHAnsi" w:hAnsi="Lato"/>
              <w:noProof/>
              <w:color w:val="595959" w:themeColor="text1" w:themeTint="A6"/>
              <w:sz w:val="22"/>
              <w:szCs w:val="22"/>
              <w:lang w:eastAsia="en-US"/>
            </w:rPr>
          </w:pPr>
          <w:r>
            <w:fldChar w:fldCharType="begin"/>
          </w:r>
          <w:r>
            <w:instrText xml:space="preserve"> TOC \o "1-3" \h \z \u </w:instrText>
          </w:r>
          <w:r>
            <w:fldChar w:fldCharType="separate"/>
          </w:r>
          <w:hyperlink w:anchor="_Toc62041997" w:history="1">
            <w:r w:rsidR="0041268A" w:rsidRPr="00587A9F">
              <w:rPr>
                <w:rFonts w:ascii="Lato" w:eastAsiaTheme="minorHAnsi" w:hAnsi="Lato"/>
                <w:noProof/>
                <w:color w:val="595959" w:themeColor="text1" w:themeTint="A6"/>
                <w:sz w:val="22"/>
                <w:szCs w:val="22"/>
                <w:lang w:eastAsia="en-US"/>
              </w:rPr>
              <w:t>1. Introducción</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_Toc62041997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1</w:t>
            </w:r>
            <w:r w:rsidR="0041268A" w:rsidRPr="00587A9F">
              <w:rPr>
                <w:rFonts w:ascii="Lato" w:eastAsiaTheme="minorHAnsi" w:hAnsi="Lato"/>
                <w:noProof/>
                <w:webHidden/>
                <w:color w:val="595959" w:themeColor="text1" w:themeTint="A6"/>
                <w:sz w:val="22"/>
                <w:szCs w:val="22"/>
                <w:lang w:eastAsia="en-US"/>
              </w:rPr>
              <w:fldChar w:fldCharType="end"/>
            </w:r>
          </w:hyperlink>
        </w:p>
        <w:p w14:paraId="560B7210" w14:textId="1F8BA30D"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1998" w:history="1">
            <w:r w:rsidR="0041268A" w:rsidRPr="00587A9F">
              <w:rPr>
                <w:rFonts w:ascii="Lato" w:eastAsiaTheme="minorHAnsi" w:hAnsi="Lato"/>
                <w:noProof/>
                <w:color w:val="595959" w:themeColor="text1" w:themeTint="A6"/>
                <w:sz w:val="22"/>
                <w:szCs w:val="22"/>
                <w:lang w:eastAsia="en-US"/>
              </w:rPr>
              <w:t>2. Marco conceptual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_Toc62041998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2</w:t>
            </w:r>
            <w:r w:rsidR="0041268A" w:rsidRPr="00587A9F">
              <w:rPr>
                <w:rFonts w:ascii="Lato" w:eastAsiaTheme="minorHAnsi" w:hAnsi="Lato"/>
                <w:noProof/>
                <w:webHidden/>
                <w:color w:val="595959" w:themeColor="text1" w:themeTint="A6"/>
                <w:sz w:val="22"/>
                <w:szCs w:val="22"/>
                <w:lang w:eastAsia="en-US"/>
              </w:rPr>
              <w:fldChar w:fldCharType="end"/>
            </w:r>
          </w:hyperlink>
        </w:p>
        <w:p w14:paraId="1023AB4E" w14:textId="1A1804BF"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1999" w:history="1">
            <w:r w:rsidR="0041268A" w:rsidRPr="00587A9F">
              <w:rPr>
                <w:rFonts w:ascii="Lato" w:eastAsiaTheme="minorHAnsi" w:hAnsi="Lato"/>
                <w:noProof/>
                <w:color w:val="595959" w:themeColor="text1" w:themeTint="A6"/>
                <w:sz w:val="22"/>
                <w:szCs w:val="22"/>
                <w:lang w:eastAsia="en-US"/>
              </w:rPr>
              <w:t>2.1 Nuestra definición de capital social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_Toc62041999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3</w:t>
            </w:r>
            <w:r w:rsidR="0041268A" w:rsidRPr="00587A9F">
              <w:rPr>
                <w:rFonts w:ascii="Lato" w:eastAsiaTheme="minorHAnsi" w:hAnsi="Lato"/>
                <w:noProof/>
                <w:webHidden/>
                <w:color w:val="595959" w:themeColor="text1" w:themeTint="A6"/>
                <w:sz w:val="22"/>
                <w:szCs w:val="22"/>
                <w:lang w:eastAsia="en-US"/>
              </w:rPr>
              <w:fldChar w:fldCharType="end"/>
            </w:r>
          </w:hyperlink>
        </w:p>
        <w:p w14:paraId="436F917F" w14:textId="51AA013F"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0" w:history="1">
            <w:r w:rsidR="0041268A" w:rsidRPr="00587A9F">
              <w:rPr>
                <w:rFonts w:ascii="Lato" w:eastAsiaTheme="minorHAnsi" w:hAnsi="Lato"/>
                <w:noProof/>
                <w:color w:val="595959" w:themeColor="text1" w:themeTint="A6"/>
                <w:sz w:val="22"/>
                <w:szCs w:val="22"/>
                <w:lang w:eastAsia="en-US"/>
              </w:rPr>
              <w:t>2.2 Indicadores del Índice de Efectividad Institucional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_Toc62042000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3</w:t>
            </w:r>
            <w:r w:rsidR="0041268A" w:rsidRPr="00587A9F">
              <w:rPr>
                <w:rFonts w:ascii="Lato" w:eastAsiaTheme="minorHAnsi" w:hAnsi="Lato"/>
                <w:noProof/>
                <w:webHidden/>
                <w:color w:val="595959" w:themeColor="text1" w:themeTint="A6"/>
                <w:sz w:val="22"/>
                <w:szCs w:val="22"/>
                <w:lang w:eastAsia="en-US"/>
              </w:rPr>
              <w:fldChar w:fldCharType="end"/>
            </w:r>
          </w:hyperlink>
        </w:p>
        <w:p w14:paraId="2A2D9DE3" w14:textId="224452EF"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1" w:history="1">
            <w:r w:rsidR="0041268A" w:rsidRPr="00587A9F">
              <w:rPr>
                <w:rFonts w:ascii="Lato" w:eastAsiaTheme="minorHAnsi" w:hAnsi="Lato"/>
                <w:noProof/>
                <w:color w:val="595959" w:themeColor="text1" w:themeTint="A6"/>
                <w:sz w:val="22"/>
                <w:szCs w:val="22"/>
                <w:lang w:eastAsia="en-US"/>
              </w:rPr>
              <w:t>a) Grado de capacidades organizaciones</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_Toc62042001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3</w:t>
            </w:r>
            <w:r w:rsidR="0041268A" w:rsidRPr="00587A9F">
              <w:rPr>
                <w:rFonts w:ascii="Lato" w:eastAsiaTheme="minorHAnsi" w:hAnsi="Lato"/>
                <w:noProof/>
                <w:webHidden/>
                <w:color w:val="595959" w:themeColor="text1" w:themeTint="A6"/>
                <w:sz w:val="22"/>
                <w:szCs w:val="22"/>
                <w:lang w:eastAsia="en-US"/>
              </w:rPr>
              <w:fldChar w:fldCharType="end"/>
            </w:r>
          </w:hyperlink>
        </w:p>
        <w:p w14:paraId="330EE4C2" w14:textId="36F477D6"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2" w:history="1">
            <w:r w:rsidR="0041268A" w:rsidRPr="00587A9F">
              <w:rPr>
                <w:rFonts w:ascii="Lato" w:eastAsiaTheme="minorHAnsi" w:hAnsi="Lato"/>
                <w:noProof/>
                <w:color w:val="595959" w:themeColor="text1" w:themeTint="A6"/>
                <w:sz w:val="22"/>
                <w:szCs w:val="22"/>
                <w:lang w:eastAsia="en-US"/>
              </w:rPr>
              <w:t>b) Grado de efectividad de programas y proyectos</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_Toc62042002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5</w:t>
            </w:r>
            <w:r w:rsidR="0041268A" w:rsidRPr="00587A9F">
              <w:rPr>
                <w:rFonts w:ascii="Lato" w:eastAsiaTheme="minorHAnsi" w:hAnsi="Lato"/>
                <w:noProof/>
                <w:webHidden/>
                <w:color w:val="595959" w:themeColor="text1" w:themeTint="A6"/>
                <w:sz w:val="22"/>
                <w:szCs w:val="22"/>
                <w:lang w:eastAsia="en-US"/>
              </w:rPr>
              <w:fldChar w:fldCharType="end"/>
            </w:r>
          </w:hyperlink>
        </w:p>
        <w:p w14:paraId="5D6AB167" w14:textId="0EE9A1E7"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3" w:history="1">
            <w:r w:rsidR="0041268A" w:rsidRPr="00587A9F">
              <w:rPr>
                <w:rFonts w:ascii="Lato" w:eastAsiaTheme="minorHAnsi" w:hAnsi="Lato"/>
                <w:noProof/>
                <w:color w:val="595959" w:themeColor="text1" w:themeTint="A6"/>
                <w:sz w:val="22"/>
                <w:szCs w:val="22"/>
                <w:lang w:eastAsia="en-US"/>
              </w:rPr>
              <w:t>c) Grado de institucionalidad y transparencia</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_Toc62042003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7</w:t>
            </w:r>
            <w:r w:rsidR="0041268A" w:rsidRPr="00587A9F">
              <w:rPr>
                <w:rFonts w:ascii="Lato" w:eastAsiaTheme="minorHAnsi" w:hAnsi="Lato"/>
                <w:noProof/>
                <w:webHidden/>
                <w:color w:val="595959" w:themeColor="text1" w:themeTint="A6"/>
                <w:sz w:val="22"/>
                <w:szCs w:val="22"/>
                <w:lang w:eastAsia="en-US"/>
              </w:rPr>
              <w:fldChar w:fldCharType="end"/>
            </w:r>
          </w:hyperlink>
        </w:p>
        <w:p w14:paraId="6124AED5" w14:textId="4FE13E68"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4" w:history="1">
            <w:r w:rsidR="0041268A" w:rsidRPr="00587A9F">
              <w:rPr>
                <w:rFonts w:ascii="Lato" w:eastAsiaTheme="minorHAnsi" w:hAnsi="Lato"/>
                <w:noProof/>
                <w:color w:val="595959" w:themeColor="text1" w:themeTint="A6"/>
                <w:sz w:val="22"/>
                <w:szCs w:val="22"/>
                <w:lang w:eastAsia="en-US"/>
              </w:rPr>
              <w:t>3. Aplicación del IEI</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_Toc62042004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7</w:t>
            </w:r>
            <w:r w:rsidR="0041268A" w:rsidRPr="00587A9F">
              <w:rPr>
                <w:rFonts w:ascii="Lato" w:eastAsiaTheme="minorHAnsi" w:hAnsi="Lato"/>
                <w:noProof/>
                <w:webHidden/>
                <w:color w:val="595959" w:themeColor="text1" w:themeTint="A6"/>
                <w:sz w:val="22"/>
                <w:szCs w:val="22"/>
                <w:lang w:eastAsia="en-US"/>
              </w:rPr>
              <w:fldChar w:fldCharType="end"/>
            </w:r>
          </w:hyperlink>
        </w:p>
        <w:p w14:paraId="5754093A" w14:textId="753E9C24"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5" w:history="1">
            <w:r w:rsidR="0041268A" w:rsidRPr="00587A9F">
              <w:rPr>
                <w:rFonts w:ascii="Lato" w:eastAsiaTheme="minorHAnsi" w:hAnsi="Lato"/>
                <w:noProof/>
                <w:color w:val="595959" w:themeColor="text1" w:themeTint="A6"/>
                <w:sz w:val="22"/>
                <w:szCs w:val="22"/>
                <w:lang w:eastAsia="en-US"/>
              </w:rPr>
              <w:t>3.1 Talleres de autoevaluación organizacional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_Toc62042005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7</w:t>
            </w:r>
            <w:r w:rsidR="0041268A" w:rsidRPr="00587A9F">
              <w:rPr>
                <w:rFonts w:ascii="Lato" w:eastAsiaTheme="minorHAnsi" w:hAnsi="Lato"/>
                <w:noProof/>
                <w:webHidden/>
                <w:color w:val="595959" w:themeColor="text1" w:themeTint="A6"/>
                <w:sz w:val="22"/>
                <w:szCs w:val="22"/>
                <w:lang w:eastAsia="en-US"/>
              </w:rPr>
              <w:fldChar w:fldCharType="end"/>
            </w:r>
          </w:hyperlink>
        </w:p>
        <w:p w14:paraId="4DF2ECD5" w14:textId="564CB202"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6" w:history="1">
            <w:r w:rsidR="0041268A" w:rsidRPr="00587A9F">
              <w:rPr>
                <w:rFonts w:ascii="Lato" w:eastAsiaTheme="minorHAnsi" w:hAnsi="Lato"/>
                <w:noProof/>
                <w:color w:val="595959" w:themeColor="text1" w:themeTint="A6"/>
                <w:sz w:val="22"/>
                <w:szCs w:val="22"/>
                <w:lang w:eastAsia="en-US"/>
              </w:rPr>
              <w:t>a) El rol del coordinador interno de la organización</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_Toc62042006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8</w:t>
            </w:r>
            <w:r w:rsidR="0041268A" w:rsidRPr="00587A9F">
              <w:rPr>
                <w:rFonts w:ascii="Lato" w:eastAsiaTheme="minorHAnsi" w:hAnsi="Lato"/>
                <w:noProof/>
                <w:webHidden/>
                <w:color w:val="595959" w:themeColor="text1" w:themeTint="A6"/>
                <w:sz w:val="22"/>
                <w:szCs w:val="22"/>
                <w:lang w:eastAsia="en-US"/>
              </w:rPr>
              <w:fldChar w:fldCharType="end"/>
            </w:r>
          </w:hyperlink>
        </w:p>
        <w:p w14:paraId="7B747D65" w14:textId="15BB737C"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7" w:history="1">
            <w:r w:rsidR="0041268A" w:rsidRPr="00587A9F">
              <w:rPr>
                <w:rFonts w:ascii="Lato" w:eastAsiaTheme="minorHAnsi" w:hAnsi="Lato"/>
                <w:noProof/>
                <w:color w:val="595959" w:themeColor="text1" w:themeTint="A6"/>
                <w:sz w:val="22"/>
                <w:szCs w:val="22"/>
                <w:lang w:eastAsia="en-US"/>
              </w:rPr>
              <w:t>b) El rol del facilitador externo</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_Toc62042007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8</w:t>
            </w:r>
            <w:r w:rsidR="0041268A" w:rsidRPr="00587A9F">
              <w:rPr>
                <w:rFonts w:ascii="Lato" w:eastAsiaTheme="minorHAnsi" w:hAnsi="Lato"/>
                <w:noProof/>
                <w:webHidden/>
                <w:color w:val="595959" w:themeColor="text1" w:themeTint="A6"/>
                <w:sz w:val="22"/>
                <w:szCs w:val="22"/>
                <w:lang w:eastAsia="en-US"/>
              </w:rPr>
              <w:fldChar w:fldCharType="end"/>
            </w:r>
          </w:hyperlink>
        </w:p>
        <w:p w14:paraId="3EFB799D" w14:textId="5B819681"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8" w:history="1">
            <w:r w:rsidR="0041268A" w:rsidRPr="00587A9F">
              <w:rPr>
                <w:rFonts w:ascii="Lato" w:eastAsiaTheme="minorHAnsi" w:hAnsi="Lato"/>
                <w:noProof/>
                <w:color w:val="595959" w:themeColor="text1" w:themeTint="A6"/>
                <w:sz w:val="22"/>
                <w:szCs w:val="22"/>
                <w:lang w:eastAsia="en-US"/>
              </w:rPr>
              <w:t>c) Instrucciones</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_Toc62042008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9</w:t>
            </w:r>
            <w:r w:rsidR="0041268A" w:rsidRPr="00587A9F">
              <w:rPr>
                <w:rFonts w:ascii="Lato" w:eastAsiaTheme="minorHAnsi" w:hAnsi="Lato"/>
                <w:noProof/>
                <w:webHidden/>
                <w:color w:val="595959" w:themeColor="text1" w:themeTint="A6"/>
                <w:sz w:val="22"/>
                <w:szCs w:val="22"/>
                <w:lang w:eastAsia="en-US"/>
              </w:rPr>
              <w:fldChar w:fldCharType="end"/>
            </w:r>
          </w:hyperlink>
        </w:p>
        <w:p w14:paraId="5075417E" w14:textId="2EC11DAE"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09" w:history="1">
            <w:r w:rsidR="0041268A" w:rsidRPr="00587A9F">
              <w:rPr>
                <w:rFonts w:ascii="Lato" w:eastAsiaTheme="minorHAnsi" w:hAnsi="Lato"/>
                <w:noProof/>
                <w:color w:val="595959" w:themeColor="text1" w:themeTint="A6"/>
                <w:sz w:val="22"/>
                <w:szCs w:val="22"/>
                <w:lang w:eastAsia="en-US"/>
              </w:rPr>
              <w:t>3.2 Plataforma virtual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_Toc62042009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9</w:t>
            </w:r>
            <w:r w:rsidR="0041268A" w:rsidRPr="00587A9F">
              <w:rPr>
                <w:rFonts w:ascii="Lato" w:eastAsiaTheme="minorHAnsi" w:hAnsi="Lato"/>
                <w:noProof/>
                <w:webHidden/>
                <w:color w:val="595959" w:themeColor="text1" w:themeTint="A6"/>
                <w:sz w:val="22"/>
                <w:szCs w:val="22"/>
                <w:lang w:eastAsia="en-US"/>
              </w:rPr>
              <w:fldChar w:fldCharType="end"/>
            </w:r>
          </w:hyperlink>
        </w:p>
        <w:p w14:paraId="3D5E6739" w14:textId="28307C01"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10" w:history="1">
            <w:r w:rsidR="0041268A" w:rsidRPr="00587A9F">
              <w:rPr>
                <w:rFonts w:ascii="Lato" w:eastAsiaTheme="minorHAnsi" w:hAnsi="Lato"/>
                <w:noProof/>
                <w:color w:val="595959" w:themeColor="text1" w:themeTint="A6"/>
                <w:sz w:val="22"/>
                <w:szCs w:val="22"/>
                <w:lang w:eastAsia="en-US"/>
              </w:rPr>
              <w:t>4. Nuestro compromiso</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_Toc62042010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10</w:t>
            </w:r>
            <w:r w:rsidR="0041268A" w:rsidRPr="00587A9F">
              <w:rPr>
                <w:rFonts w:ascii="Lato" w:eastAsiaTheme="minorHAnsi" w:hAnsi="Lato"/>
                <w:noProof/>
                <w:webHidden/>
                <w:color w:val="595959" w:themeColor="text1" w:themeTint="A6"/>
                <w:sz w:val="22"/>
                <w:szCs w:val="22"/>
                <w:lang w:eastAsia="en-US"/>
              </w:rPr>
              <w:fldChar w:fldCharType="end"/>
            </w:r>
          </w:hyperlink>
        </w:p>
        <w:p w14:paraId="69AAD77C" w14:textId="3626A9B5" w:rsidR="0041268A" w:rsidRPr="00587A9F" w:rsidRDefault="00000000" w:rsidP="0041268A">
          <w:pPr>
            <w:pStyle w:val="TDC1"/>
            <w:tabs>
              <w:tab w:val="right" w:leader="dot" w:pos="9350"/>
            </w:tabs>
            <w:rPr>
              <w:rFonts w:ascii="Lato" w:eastAsiaTheme="minorHAnsi" w:hAnsi="Lato"/>
              <w:noProof/>
              <w:color w:val="595959" w:themeColor="text1" w:themeTint="A6"/>
              <w:sz w:val="22"/>
              <w:szCs w:val="22"/>
              <w:lang w:eastAsia="en-US"/>
            </w:rPr>
          </w:pPr>
          <w:hyperlink w:anchor="_Toc62042011" w:history="1">
            <w:r w:rsidR="0041268A" w:rsidRPr="00587A9F">
              <w:rPr>
                <w:rFonts w:ascii="Lato" w:eastAsiaTheme="minorHAnsi" w:hAnsi="Lato"/>
                <w:noProof/>
                <w:color w:val="595959" w:themeColor="text1" w:themeTint="A6"/>
                <w:sz w:val="22"/>
                <w:szCs w:val="22"/>
                <w:lang w:eastAsia="en-US"/>
              </w:rPr>
              <w:t>5. Referencias bibliográficas</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_Toc62042011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10</w:t>
            </w:r>
            <w:r w:rsidR="0041268A" w:rsidRPr="00587A9F">
              <w:rPr>
                <w:rFonts w:ascii="Lato" w:eastAsiaTheme="minorHAnsi" w:hAnsi="Lato"/>
                <w:noProof/>
                <w:webHidden/>
                <w:color w:val="595959" w:themeColor="text1" w:themeTint="A6"/>
                <w:sz w:val="22"/>
                <w:szCs w:val="22"/>
                <w:lang w:eastAsia="en-US"/>
              </w:rPr>
              <w:fldChar w:fldCharType="end"/>
            </w:r>
          </w:hyperlink>
        </w:p>
        <w:p w14:paraId="5A19B1D2" w14:textId="0CA50B91" w:rsidR="0041268A" w:rsidRDefault="00000000" w:rsidP="0041268A">
          <w:pPr>
            <w:pStyle w:val="TDC1"/>
            <w:tabs>
              <w:tab w:val="right" w:leader="dot" w:pos="9350"/>
            </w:tabs>
            <w:rPr>
              <w:noProof/>
              <w:sz w:val="22"/>
              <w:szCs w:val="22"/>
              <w:lang w:eastAsia="es-MX"/>
            </w:rPr>
          </w:pPr>
          <w:hyperlink w:anchor="_Toc62042012" w:history="1">
            <w:r w:rsidR="0041268A" w:rsidRPr="00587A9F">
              <w:rPr>
                <w:rFonts w:ascii="Lato" w:eastAsiaTheme="minorHAnsi" w:hAnsi="Lato"/>
                <w:noProof/>
                <w:color w:val="595959" w:themeColor="text1" w:themeTint="A6"/>
                <w:sz w:val="22"/>
                <w:szCs w:val="22"/>
                <w:lang w:eastAsia="en-US"/>
              </w:rPr>
              <w:t>6. Aplicación del índice de efectividad institucional</w:t>
            </w:r>
            <w:r w:rsidR="0041268A" w:rsidRPr="00587A9F">
              <w:rPr>
                <w:rFonts w:ascii="Lato" w:eastAsiaTheme="minorHAnsi" w:hAnsi="Lato"/>
                <w:noProof/>
                <w:webHidden/>
                <w:color w:val="595959" w:themeColor="text1" w:themeTint="A6"/>
                <w:sz w:val="22"/>
                <w:szCs w:val="22"/>
                <w:lang w:eastAsia="en-US"/>
              </w:rPr>
              <w:tab/>
            </w:r>
            <w:r w:rsidR="0041268A" w:rsidRPr="00587A9F">
              <w:rPr>
                <w:rFonts w:ascii="Lato" w:eastAsiaTheme="minorHAnsi" w:hAnsi="Lato"/>
                <w:noProof/>
                <w:webHidden/>
                <w:color w:val="595959" w:themeColor="text1" w:themeTint="A6"/>
                <w:sz w:val="22"/>
                <w:szCs w:val="22"/>
                <w:lang w:eastAsia="en-US"/>
              </w:rPr>
              <w:fldChar w:fldCharType="begin"/>
            </w:r>
            <w:r w:rsidR="0041268A" w:rsidRPr="00587A9F">
              <w:rPr>
                <w:rFonts w:ascii="Lato" w:eastAsiaTheme="minorHAnsi" w:hAnsi="Lato"/>
                <w:noProof/>
                <w:webHidden/>
                <w:color w:val="595959" w:themeColor="text1" w:themeTint="A6"/>
                <w:sz w:val="22"/>
                <w:szCs w:val="22"/>
                <w:lang w:eastAsia="en-US"/>
              </w:rPr>
              <w:instrText xml:space="preserve"> PAGEREF _Toc62042012 \h </w:instrText>
            </w:r>
            <w:r w:rsidR="0041268A" w:rsidRPr="00587A9F">
              <w:rPr>
                <w:rFonts w:ascii="Lato" w:eastAsiaTheme="minorHAnsi" w:hAnsi="Lato"/>
                <w:noProof/>
                <w:webHidden/>
                <w:color w:val="595959" w:themeColor="text1" w:themeTint="A6"/>
                <w:sz w:val="22"/>
                <w:szCs w:val="22"/>
                <w:lang w:eastAsia="en-US"/>
              </w:rPr>
            </w:r>
            <w:r w:rsidR="0041268A" w:rsidRPr="00587A9F">
              <w:rPr>
                <w:rFonts w:ascii="Lato" w:eastAsiaTheme="minorHAnsi" w:hAnsi="Lato"/>
                <w:noProof/>
                <w:webHidden/>
                <w:color w:val="595959" w:themeColor="text1" w:themeTint="A6"/>
                <w:sz w:val="22"/>
                <w:szCs w:val="22"/>
                <w:lang w:eastAsia="en-US"/>
              </w:rPr>
              <w:fldChar w:fldCharType="separate"/>
            </w:r>
            <w:r w:rsidR="00AC3744">
              <w:rPr>
                <w:rFonts w:ascii="Lato" w:eastAsiaTheme="minorHAnsi" w:hAnsi="Lato"/>
                <w:noProof/>
                <w:webHidden/>
                <w:color w:val="595959" w:themeColor="text1" w:themeTint="A6"/>
                <w:sz w:val="22"/>
                <w:szCs w:val="22"/>
                <w:lang w:eastAsia="en-US"/>
              </w:rPr>
              <w:t>11</w:t>
            </w:r>
            <w:r w:rsidR="0041268A" w:rsidRPr="00587A9F">
              <w:rPr>
                <w:rFonts w:ascii="Lato" w:eastAsiaTheme="minorHAnsi" w:hAnsi="Lato"/>
                <w:noProof/>
                <w:webHidden/>
                <w:color w:val="595959" w:themeColor="text1" w:themeTint="A6"/>
                <w:sz w:val="22"/>
                <w:szCs w:val="22"/>
                <w:lang w:eastAsia="en-US"/>
              </w:rPr>
              <w:fldChar w:fldCharType="end"/>
            </w:r>
          </w:hyperlink>
        </w:p>
        <w:p w14:paraId="3A7D5585" w14:textId="28EF6270" w:rsidR="00586C84" w:rsidRPr="00F4630A" w:rsidRDefault="00B841DC" w:rsidP="00F4630A">
          <w:r>
            <w:rPr>
              <w:b/>
              <w:bCs/>
              <w:lang w:val="es-ES"/>
            </w:rPr>
            <w:fldChar w:fldCharType="end"/>
          </w:r>
        </w:p>
      </w:sdtContent>
    </w:sdt>
    <w:bookmarkStart w:id="1" w:name="_Toc25070793" w:displacedByCustomXml="prev"/>
    <w:p w14:paraId="7546960C" w14:textId="49969C20" w:rsidR="00586C84" w:rsidRPr="00AF59E0" w:rsidRDefault="00586C84" w:rsidP="00586C84">
      <w:pPr>
        <w:pStyle w:val="Ttulo1"/>
        <w:keepLines w:val="0"/>
        <w:spacing w:before="240" w:after="240" w:line="288" w:lineRule="auto"/>
        <w:jc w:val="both"/>
        <w:rPr>
          <w:rFonts w:ascii="Lato" w:hAnsi="Lato"/>
          <w:color w:val="595959" w:themeColor="text1" w:themeTint="A6"/>
          <w:sz w:val="22"/>
          <w:szCs w:val="22"/>
          <w:lang w:val="es-ES"/>
        </w:rPr>
      </w:pPr>
      <w:bookmarkStart w:id="2" w:name="_Toc62031698"/>
      <w:bookmarkStart w:id="3" w:name="_Toc62041997"/>
      <w:bookmarkEnd w:id="1"/>
      <w:r w:rsidRPr="00AF59E0">
        <w:rPr>
          <w:rFonts w:ascii="Lato" w:hAnsi="Lato"/>
          <w:color w:val="595959" w:themeColor="text1" w:themeTint="A6"/>
          <w:sz w:val="22"/>
          <w:szCs w:val="22"/>
          <w:lang w:val="es-ES"/>
        </w:rPr>
        <w:t>1</w:t>
      </w:r>
      <w:r w:rsidR="00B841DC">
        <w:rPr>
          <w:rFonts w:ascii="Lato" w:hAnsi="Lato"/>
          <w:color w:val="595959" w:themeColor="text1" w:themeTint="A6"/>
          <w:sz w:val="22"/>
          <w:szCs w:val="22"/>
          <w:lang w:val="es-ES"/>
        </w:rPr>
        <w:t>.</w:t>
      </w:r>
      <w:r w:rsidRPr="00AF59E0">
        <w:rPr>
          <w:rFonts w:ascii="Lato" w:hAnsi="Lato"/>
          <w:color w:val="595959" w:themeColor="text1" w:themeTint="A6"/>
          <w:sz w:val="22"/>
          <w:szCs w:val="22"/>
          <w:lang w:val="es-ES"/>
        </w:rPr>
        <w:t xml:space="preserve"> </w:t>
      </w:r>
      <w:bookmarkStart w:id="4" w:name="_Toc61330812"/>
      <w:bookmarkStart w:id="5" w:name="_Toc61376090"/>
      <w:r w:rsidRPr="00AF59E0">
        <w:rPr>
          <w:rFonts w:ascii="Lato" w:hAnsi="Lato"/>
          <w:color w:val="595959" w:themeColor="text1" w:themeTint="A6"/>
          <w:sz w:val="22"/>
          <w:szCs w:val="22"/>
          <w:lang w:val="es-ES"/>
        </w:rPr>
        <w:t>I</w:t>
      </w:r>
      <w:r>
        <w:rPr>
          <w:rFonts w:ascii="Lato" w:hAnsi="Lato"/>
          <w:color w:val="595959" w:themeColor="text1" w:themeTint="A6"/>
          <w:sz w:val="22"/>
          <w:szCs w:val="22"/>
          <w:lang w:val="es-ES"/>
        </w:rPr>
        <w:t>ntroducción</w:t>
      </w:r>
      <w:bookmarkEnd w:id="2"/>
      <w:bookmarkEnd w:id="3"/>
      <w:r>
        <w:rPr>
          <w:rFonts w:ascii="Lato" w:hAnsi="Lato"/>
          <w:color w:val="595959" w:themeColor="text1" w:themeTint="A6"/>
          <w:sz w:val="22"/>
          <w:szCs w:val="22"/>
          <w:lang w:val="es-ES"/>
        </w:rPr>
        <w:t xml:space="preserve"> </w:t>
      </w:r>
      <w:bookmarkEnd w:id="4"/>
      <w:bookmarkEnd w:id="5"/>
    </w:p>
    <w:p w14:paraId="2FF7362F" w14:textId="77777777" w:rsidR="00586C84" w:rsidRPr="00AF59E0" w:rsidRDefault="00586C84" w:rsidP="00586C84">
      <w:pPr>
        <w:spacing w:before="240" w:after="240" w:line="288" w:lineRule="auto"/>
        <w:ind w:right="20"/>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Fondo Mexicano para la Conservación de la Naturaleza A.C. (FMCN) tiene como misión </w:t>
      </w:r>
      <w:r w:rsidRPr="00AF59E0">
        <w:rPr>
          <w:rFonts w:ascii="Lato" w:eastAsia="Calibri" w:hAnsi="Lato" w:cs="Calibri"/>
          <w:i/>
          <w:iCs/>
          <w:color w:val="595959" w:themeColor="text1" w:themeTint="A6"/>
          <w:sz w:val="22"/>
          <w:szCs w:val="22"/>
          <w:lang w:val="es-ES"/>
        </w:rPr>
        <w:t>confluir con otros actores y sectores en apoyos técnicos y financieros estratégicos para conservar el patrimonio natural de México.</w:t>
      </w:r>
      <w:r w:rsidRPr="00AF59E0">
        <w:rPr>
          <w:rFonts w:ascii="Lato" w:eastAsia="Calibri" w:hAnsi="Lato" w:cs="Calibri"/>
          <w:color w:val="595959" w:themeColor="text1" w:themeTint="A6"/>
          <w:sz w:val="22"/>
          <w:szCs w:val="22"/>
          <w:lang w:val="es-ES"/>
        </w:rPr>
        <w:t xml:space="preserve"> Para cumplir con su misión, FMCN integra en su </w:t>
      </w:r>
      <w:r w:rsidRPr="00AF59E0">
        <w:rPr>
          <w:rFonts w:ascii="Lato" w:eastAsia="Calibri" w:hAnsi="Lato" w:cs="Calibri"/>
          <w:iCs/>
          <w:color w:val="595959" w:themeColor="text1" w:themeTint="A6"/>
          <w:sz w:val="22"/>
          <w:szCs w:val="22"/>
          <w:lang w:val="es-ES"/>
        </w:rPr>
        <w:t>Cuadro de Mando Integral</w:t>
      </w:r>
      <w:r w:rsidRPr="00AF59E0">
        <w:rPr>
          <w:rFonts w:ascii="Lato" w:eastAsia="Calibri" w:hAnsi="Lato" w:cs="Calibri"/>
          <w:color w:val="595959" w:themeColor="text1" w:themeTint="A6"/>
          <w:sz w:val="22"/>
          <w:szCs w:val="22"/>
          <w:lang w:val="es-ES"/>
        </w:rPr>
        <w:t xml:space="preserve"> (CMI) objetivos estratégicos, actividades e indicadores agrupados en: </w:t>
      </w:r>
      <w:r w:rsidRPr="00AF59E0">
        <w:rPr>
          <w:rFonts w:ascii="Lato" w:eastAsia="Calibri" w:hAnsi="Lato" w:cs="Calibri"/>
          <w:iCs/>
          <w:color w:val="595959" w:themeColor="text1" w:themeTint="A6"/>
          <w:sz w:val="22"/>
          <w:szCs w:val="22"/>
          <w:lang w:val="es-ES"/>
        </w:rPr>
        <w:t>(1) Recursos Naturales,</w:t>
      </w:r>
      <w:r w:rsidRPr="00AF59E0">
        <w:rPr>
          <w:rFonts w:ascii="Lato" w:eastAsia="Calibri" w:hAnsi="Lato" w:cs="Calibri"/>
          <w:color w:val="595959" w:themeColor="text1" w:themeTint="A6"/>
          <w:sz w:val="22"/>
          <w:szCs w:val="22"/>
          <w:lang w:val="es-ES"/>
        </w:rPr>
        <w:t xml:space="preserve"> </w:t>
      </w:r>
      <w:r w:rsidRPr="00AF59E0">
        <w:rPr>
          <w:rFonts w:ascii="Lato" w:eastAsia="Calibri" w:hAnsi="Lato" w:cs="Calibri"/>
          <w:iCs/>
          <w:color w:val="595959" w:themeColor="text1" w:themeTint="A6"/>
          <w:sz w:val="22"/>
          <w:szCs w:val="22"/>
          <w:lang w:val="es-ES"/>
        </w:rPr>
        <w:t>(2) Recursos Financieros, (3) Recursos Operativos y (4) Recursos Humanos.</w:t>
      </w:r>
    </w:p>
    <w:p w14:paraId="39E66B3D" w14:textId="77777777" w:rsidR="00586C84" w:rsidRPr="00AF59E0" w:rsidRDefault="00586C84" w:rsidP="00586C84">
      <w:pPr>
        <w:spacing w:before="240" w:after="240" w:line="288" w:lineRule="auto"/>
        <w:ind w:right="20"/>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lastRenderedPageBreak/>
        <w:t xml:space="preserve">En el tema de los </w:t>
      </w:r>
      <w:r w:rsidRPr="00AF59E0">
        <w:rPr>
          <w:rFonts w:ascii="Lato" w:eastAsia="Calibri" w:hAnsi="Lato" w:cs="Calibri"/>
          <w:iCs/>
          <w:color w:val="595959" w:themeColor="text1" w:themeTint="A6"/>
          <w:sz w:val="22"/>
          <w:szCs w:val="22"/>
          <w:lang w:val="es-ES"/>
        </w:rPr>
        <w:t>Recursos Naturales, FMCN</w:t>
      </w:r>
      <w:r w:rsidRPr="00AF59E0">
        <w:rPr>
          <w:rFonts w:ascii="Lato" w:eastAsia="Calibri" w:hAnsi="Lato" w:cs="Calibri"/>
          <w:color w:val="595959" w:themeColor="text1" w:themeTint="A6"/>
          <w:sz w:val="22"/>
          <w:szCs w:val="22"/>
          <w:lang w:val="es-ES"/>
        </w:rPr>
        <w:t xml:space="preserve"> busca cumplir tres objetivos centrales:</w:t>
      </w:r>
    </w:p>
    <w:p w14:paraId="57ACC58C" w14:textId="77777777" w:rsidR="00586C84" w:rsidRPr="0090781F" w:rsidRDefault="00586C84" w:rsidP="00586C84">
      <w:pPr>
        <w:spacing w:before="240" w:after="240" w:line="288" w:lineRule="auto"/>
        <w:ind w:right="20"/>
        <w:jc w:val="both"/>
        <w:rPr>
          <w:rFonts w:ascii="Lato" w:eastAsia="Calibri" w:hAnsi="Lato" w:cs="Calibri"/>
          <w:iCs/>
          <w:color w:val="595959" w:themeColor="text1" w:themeTint="A6"/>
          <w:sz w:val="22"/>
          <w:szCs w:val="22"/>
          <w:lang w:val="es-ES"/>
        </w:rPr>
      </w:pPr>
      <w:r w:rsidRPr="0090781F">
        <w:rPr>
          <w:rFonts w:ascii="Lato" w:eastAsia="Calibri" w:hAnsi="Lato" w:cs="Calibri"/>
          <w:b/>
          <w:bCs/>
          <w:iCs/>
          <w:color w:val="595959" w:themeColor="text1" w:themeTint="A6"/>
          <w:sz w:val="22"/>
          <w:szCs w:val="22"/>
          <w:lang w:val="es-ES"/>
        </w:rPr>
        <w:t>Objetivo 1.</w:t>
      </w:r>
      <w:r w:rsidRPr="0090781F">
        <w:rPr>
          <w:rFonts w:ascii="Lato" w:eastAsia="Calibri" w:hAnsi="Lato" w:cs="Calibri"/>
          <w:iCs/>
          <w:color w:val="595959" w:themeColor="text1" w:themeTint="A6"/>
          <w:sz w:val="22"/>
          <w:szCs w:val="22"/>
          <w:lang w:val="es-ES"/>
        </w:rPr>
        <w:t xml:space="preserve"> Fortalecer la conservación, el manejo y el uso sustentable de ecosistemas prioritarios y sus procesos ecológicos.</w:t>
      </w:r>
    </w:p>
    <w:p w14:paraId="1A236327" w14:textId="77777777" w:rsidR="00586C84" w:rsidRPr="0090781F" w:rsidRDefault="00586C84" w:rsidP="00586C84">
      <w:pPr>
        <w:spacing w:before="240" w:after="240" w:line="288" w:lineRule="auto"/>
        <w:ind w:right="20"/>
        <w:jc w:val="both"/>
        <w:rPr>
          <w:rFonts w:ascii="Lato" w:eastAsia="Calibri" w:hAnsi="Lato" w:cs="Calibri"/>
          <w:iCs/>
          <w:color w:val="595959" w:themeColor="text1" w:themeTint="A6"/>
          <w:sz w:val="22"/>
          <w:szCs w:val="22"/>
          <w:lang w:val="es-ES"/>
        </w:rPr>
      </w:pPr>
      <w:r w:rsidRPr="0090781F">
        <w:rPr>
          <w:rFonts w:ascii="Lato" w:eastAsia="Calibri" w:hAnsi="Lato" w:cs="Calibri"/>
          <w:b/>
          <w:bCs/>
          <w:iCs/>
          <w:color w:val="595959" w:themeColor="text1" w:themeTint="A6"/>
          <w:sz w:val="22"/>
          <w:szCs w:val="22"/>
          <w:lang w:val="es-ES"/>
        </w:rPr>
        <w:t>Objetivo 2.</w:t>
      </w:r>
      <w:r w:rsidRPr="0090781F">
        <w:rPr>
          <w:rFonts w:ascii="Lato" w:eastAsia="Calibri" w:hAnsi="Lato" w:cs="Calibri"/>
          <w:iCs/>
          <w:color w:val="595959" w:themeColor="text1" w:themeTint="A6"/>
          <w:sz w:val="22"/>
          <w:szCs w:val="22"/>
          <w:lang w:val="es-ES"/>
        </w:rPr>
        <w:t xml:space="preserve"> Desarrollar una sociedad civil capacitada en materia de conservación, manejo y uso sustentable de los ecosistemas y sus procesos ecológicos.</w:t>
      </w:r>
    </w:p>
    <w:p w14:paraId="5A9F9A18" w14:textId="77777777" w:rsidR="00586C84" w:rsidRPr="0090781F" w:rsidRDefault="00586C84" w:rsidP="00586C84">
      <w:pPr>
        <w:spacing w:before="240" w:after="240" w:line="288" w:lineRule="auto"/>
        <w:ind w:right="20"/>
        <w:jc w:val="both"/>
        <w:rPr>
          <w:rFonts w:ascii="Lato" w:eastAsia="Calibri" w:hAnsi="Lato" w:cs="Calibri"/>
          <w:iCs/>
          <w:color w:val="595959" w:themeColor="text1" w:themeTint="A6"/>
          <w:sz w:val="22"/>
          <w:szCs w:val="22"/>
          <w:lang w:val="es-ES"/>
        </w:rPr>
      </w:pPr>
      <w:r w:rsidRPr="0090781F">
        <w:rPr>
          <w:rFonts w:ascii="Lato" w:eastAsia="Calibri" w:hAnsi="Lato" w:cs="Calibri"/>
          <w:b/>
          <w:bCs/>
          <w:iCs/>
          <w:color w:val="595959" w:themeColor="text1" w:themeTint="A6"/>
          <w:sz w:val="22"/>
          <w:szCs w:val="22"/>
          <w:lang w:val="es-ES"/>
        </w:rPr>
        <w:t>Objetivo 3.</w:t>
      </w:r>
      <w:r w:rsidRPr="0090781F">
        <w:rPr>
          <w:rFonts w:ascii="Lato" w:eastAsia="Calibri" w:hAnsi="Lato" w:cs="Calibri"/>
          <w:iCs/>
          <w:color w:val="595959" w:themeColor="text1" w:themeTint="A6"/>
          <w:sz w:val="22"/>
          <w:szCs w:val="22"/>
          <w:lang w:val="es-ES"/>
        </w:rPr>
        <w:t xml:space="preserve"> Promover mecanismos innovadores para la conservación y uso sustentable de la biodiversidad.</w:t>
      </w:r>
    </w:p>
    <w:p w14:paraId="37E77D23" w14:textId="77777777" w:rsidR="00586C84" w:rsidRPr="00AF59E0" w:rsidRDefault="00586C84" w:rsidP="00586C84">
      <w:pPr>
        <w:spacing w:before="240" w:after="240" w:line="288" w:lineRule="auto"/>
        <w:ind w:right="20"/>
        <w:jc w:val="both"/>
        <w:rPr>
          <w:rFonts w:ascii="Lato" w:hAnsi="Lato"/>
          <w:color w:val="595959" w:themeColor="text1" w:themeTint="A6"/>
          <w:sz w:val="22"/>
          <w:szCs w:val="22"/>
          <w:lang w:val="es-ES"/>
        </w:rPr>
      </w:pPr>
      <w:r w:rsidRPr="00AF59E0">
        <w:rPr>
          <w:rFonts w:ascii="Lato" w:eastAsia="Calibri" w:hAnsi="Lato" w:cs="Calibri"/>
          <w:iCs/>
          <w:color w:val="595959" w:themeColor="text1" w:themeTint="A6"/>
          <w:sz w:val="22"/>
          <w:szCs w:val="22"/>
          <w:lang w:val="es-ES"/>
        </w:rPr>
        <w:t>Reconocemos que reve</w:t>
      </w:r>
      <w:r w:rsidRPr="00AF59E0">
        <w:rPr>
          <w:rFonts w:ascii="Lato" w:eastAsia="Calibri" w:hAnsi="Lato" w:cs="Calibri"/>
          <w:color w:val="595959" w:themeColor="text1" w:themeTint="A6"/>
          <w:sz w:val="22"/>
          <w:szCs w:val="22"/>
          <w:lang w:val="es-ES"/>
        </w:rPr>
        <w:t xml:space="preserve">rtir el deterioro de los ecosistemas mexicanos e incrementar la valoración de la biodiversidad depende, en buena medida, del desarrollo de mejores organizaciones civiles y comunitarias. De forma que el capital social de estas organizaciones pueda responder a los retos que plantea la conservación de la naturaleza y el desarrollo sustentable y asociarse con las iniciativas que FMCN desarrolla en el país. Por tal motivo, el cumplimiento del objetivo 2 </w:t>
      </w:r>
      <w:r w:rsidRPr="00AF59E0">
        <w:rPr>
          <w:rFonts w:ascii="Lato" w:eastAsia="Calibri" w:hAnsi="Lato" w:cs="Calibri"/>
          <w:iCs/>
          <w:color w:val="595959" w:themeColor="text1" w:themeTint="A6"/>
          <w:sz w:val="22"/>
          <w:szCs w:val="22"/>
          <w:lang w:val="es-ES"/>
        </w:rPr>
        <w:t>“Desarrollar una sociedad civil capacitada en materia de</w:t>
      </w:r>
      <w:r w:rsidRPr="00AF59E0">
        <w:rPr>
          <w:rFonts w:ascii="Lato" w:eastAsia="Calibri" w:hAnsi="Lato" w:cs="Calibri"/>
          <w:color w:val="595959" w:themeColor="text1" w:themeTint="A6"/>
          <w:sz w:val="22"/>
          <w:szCs w:val="22"/>
          <w:lang w:val="es-ES"/>
        </w:rPr>
        <w:t xml:space="preserve"> </w:t>
      </w:r>
      <w:r w:rsidRPr="00AF59E0">
        <w:rPr>
          <w:rFonts w:ascii="Lato" w:eastAsia="Calibri" w:hAnsi="Lato" w:cs="Calibri"/>
          <w:iCs/>
          <w:color w:val="595959" w:themeColor="text1" w:themeTint="A6"/>
          <w:sz w:val="22"/>
          <w:szCs w:val="22"/>
          <w:lang w:val="es-ES"/>
        </w:rPr>
        <w:t>conservación, manejo y uso sustentable de los ecosistemas y sus procesos ecológicos</w:t>
      </w:r>
      <w:r w:rsidRPr="00AF59E0">
        <w:rPr>
          <w:rFonts w:ascii="Lato" w:eastAsia="Calibri" w:hAnsi="Lato" w:cs="Calibri"/>
          <w:color w:val="595959" w:themeColor="text1" w:themeTint="A6"/>
          <w:sz w:val="22"/>
          <w:szCs w:val="22"/>
          <w:lang w:val="es-ES"/>
        </w:rPr>
        <w:t>” implica</w:t>
      </w:r>
      <w:r w:rsidRPr="00AF59E0">
        <w:rPr>
          <w:rFonts w:ascii="Lato" w:eastAsia="Calibri" w:hAnsi="Lato" w:cs="Calibri"/>
          <w:i/>
          <w:iCs/>
          <w:color w:val="595959" w:themeColor="text1" w:themeTint="A6"/>
          <w:sz w:val="22"/>
          <w:szCs w:val="22"/>
          <w:lang w:val="es-ES"/>
        </w:rPr>
        <w:t xml:space="preserve"> </w:t>
      </w:r>
      <w:r w:rsidRPr="00AF59E0">
        <w:rPr>
          <w:rFonts w:ascii="Lato" w:eastAsia="Calibri" w:hAnsi="Lato" w:cs="Calibri"/>
          <w:color w:val="595959" w:themeColor="text1" w:themeTint="A6"/>
          <w:sz w:val="22"/>
          <w:szCs w:val="22"/>
          <w:lang w:val="es-ES"/>
        </w:rPr>
        <w:t xml:space="preserve">comprometernos no sólo con la generación y la consolidación de capacidades técnicas, sino también con el fortalecimiento de capacidades institucionales que garanticen que los proyectos de nuestros socios se transformen en procesos de mediano y largo alcance. En este sentido, la creación de un </w:t>
      </w:r>
      <w:r w:rsidRPr="00AF59E0">
        <w:rPr>
          <w:rFonts w:ascii="Lato" w:eastAsia="Calibri" w:hAnsi="Lato" w:cs="Calibri"/>
          <w:iCs/>
          <w:color w:val="595959" w:themeColor="text1" w:themeTint="A6"/>
          <w:sz w:val="22"/>
          <w:szCs w:val="22"/>
          <w:lang w:val="es-ES"/>
        </w:rPr>
        <w:t>Índice de Efectividad Institucional</w:t>
      </w:r>
      <w:r w:rsidRPr="00AF59E0">
        <w:rPr>
          <w:rFonts w:ascii="Lato" w:eastAsia="Calibri" w:hAnsi="Lato" w:cs="Calibri"/>
          <w:color w:val="595959" w:themeColor="text1" w:themeTint="A6"/>
          <w:sz w:val="22"/>
          <w:szCs w:val="22"/>
          <w:lang w:val="es-ES"/>
        </w:rPr>
        <w:t xml:space="preserve"> (IEI) y su aplicación con fines de diagnóstico es una actividad pertinente. El IEI permitirá sentar las bases para que juntos tomemos decisiones estratégicas y diseñemos y evaluemos programas colaborativos que faciliten el desarrollo de una cultura de mejora continua, a través de procesos permanentes de formación de capacidades bajo un enfoque de competencias laborales que articulen saberes, habilidades, recursos y actitudes.</w:t>
      </w:r>
    </w:p>
    <w:p w14:paraId="46B86934" w14:textId="77777777" w:rsidR="00586C84" w:rsidRDefault="00586C84" w:rsidP="00586C84">
      <w:pPr>
        <w:pStyle w:val="Ttulo1"/>
        <w:keepLines w:val="0"/>
        <w:spacing w:before="240" w:after="240" w:line="288" w:lineRule="auto"/>
        <w:jc w:val="both"/>
        <w:rPr>
          <w:rFonts w:ascii="Lato" w:hAnsi="Lato"/>
          <w:color w:val="595959" w:themeColor="text1" w:themeTint="A6"/>
          <w:sz w:val="22"/>
          <w:szCs w:val="22"/>
          <w:lang w:val="es-ES"/>
        </w:rPr>
      </w:pPr>
      <w:bookmarkStart w:id="6" w:name="_Toc61330813"/>
      <w:bookmarkStart w:id="7" w:name="_Toc61376091"/>
    </w:p>
    <w:p w14:paraId="2BA8C04A" w14:textId="3CB2621D" w:rsidR="00586C84" w:rsidRPr="00AF59E0" w:rsidRDefault="00586C84" w:rsidP="00586C84">
      <w:pPr>
        <w:pStyle w:val="Ttulo1"/>
        <w:keepLines w:val="0"/>
        <w:spacing w:before="240" w:after="240" w:line="288" w:lineRule="auto"/>
        <w:jc w:val="both"/>
        <w:rPr>
          <w:rFonts w:ascii="Lato" w:hAnsi="Lato"/>
          <w:color w:val="595959" w:themeColor="text1" w:themeTint="A6"/>
          <w:sz w:val="22"/>
          <w:szCs w:val="22"/>
          <w:lang w:val="es-ES"/>
        </w:rPr>
      </w:pPr>
      <w:bookmarkStart w:id="8" w:name="_Toc62031699"/>
      <w:bookmarkStart w:id="9" w:name="_Toc62041998"/>
      <w:r w:rsidRPr="00AF59E0">
        <w:rPr>
          <w:rFonts w:ascii="Lato" w:hAnsi="Lato"/>
          <w:color w:val="595959" w:themeColor="text1" w:themeTint="A6"/>
          <w:sz w:val="22"/>
          <w:szCs w:val="22"/>
          <w:lang w:val="es-ES"/>
        </w:rPr>
        <w:t>2</w:t>
      </w:r>
      <w:r w:rsidR="00B841DC">
        <w:rPr>
          <w:rFonts w:ascii="Lato" w:hAnsi="Lato"/>
          <w:color w:val="595959" w:themeColor="text1" w:themeTint="A6"/>
          <w:sz w:val="22"/>
          <w:szCs w:val="22"/>
          <w:lang w:val="es-ES"/>
        </w:rPr>
        <w:t>.</w:t>
      </w:r>
      <w:r w:rsidRPr="00AF59E0">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Marco conceptual</w:t>
      </w:r>
      <w:bookmarkEnd w:id="6"/>
      <w:bookmarkEnd w:id="7"/>
      <w:bookmarkEnd w:id="8"/>
      <w:bookmarkEnd w:id="9"/>
    </w:p>
    <w:p w14:paraId="03E5ACE8" w14:textId="77777777" w:rsidR="00586C84" w:rsidRDefault="00586C84" w:rsidP="00586C84">
      <w:pPr>
        <w:spacing w:before="240" w:after="240" w:line="288" w:lineRule="auto"/>
        <w:ind w:left="5"/>
        <w:jc w:val="both"/>
        <w:rPr>
          <w:rFonts w:ascii="Lato" w:hAnsi="Lato"/>
          <w:color w:val="595959" w:themeColor="text1" w:themeTint="A6"/>
          <w:sz w:val="22"/>
          <w:szCs w:val="22"/>
          <w:lang w:val="es-ES"/>
        </w:rPr>
      </w:pPr>
      <w:bookmarkStart w:id="10" w:name="page4"/>
      <w:bookmarkEnd w:id="10"/>
      <w:r w:rsidRPr="00AF59E0">
        <w:rPr>
          <w:rFonts w:ascii="Lato" w:eastAsia="Calibri" w:hAnsi="Lato" w:cs="Calibri"/>
          <w:color w:val="595959" w:themeColor="text1" w:themeTint="A6"/>
          <w:sz w:val="22"/>
          <w:szCs w:val="22"/>
          <w:lang w:val="es-ES"/>
        </w:rPr>
        <w:t xml:space="preserve">Para la construcción y aplicación del IEI, revisamos el texto </w:t>
      </w:r>
      <w:r w:rsidRPr="00AF59E0">
        <w:rPr>
          <w:rFonts w:ascii="Lato" w:eastAsia="Calibri" w:hAnsi="Lato" w:cs="Calibri"/>
          <w:i/>
          <w:iCs/>
          <w:color w:val="595959" w:themeColor="text1" w:themeTint="A6"/>
          <w:sz w:val="22"/>
          <w:szCs w:val="22"/>
          <w:lang w:val="es-ES"/>
        </w:rPr>
        <w:t>Social Capital: The Missing link?</w:t>
      </w:r>
      <w:r w:rsidRPr="00AF59E0">
        <w:rPr>
          <w:rFonts w:ascii="Lato" w:eastAsia="Calibri" w:hAnsi="Lato" w:cs="Calibri"/>
          <w:color w:val="595959" w:themeColor="text1" w:themeTint="A6"/>
          <w:sz w:val="22"/>
          <w:szCs w:val="22"/>
          <w:lang w:val="es-ES"/>
        </w:rPr>
        <w:t xml:space="preserve"> (Grootaert, 1998), en su apartado </w:t>
      </w:r>
      <w:r w:rsidRPr="00AF59E0">
        <w:rPr>
          <w:rFonts w:ascii="Lato" w:eastAsia="Calibri" w:hAnsi="Lato" w:cs="Calibri"/>
          <w:i/>
          <w:color w:val="595959" w:themeColor="text1" w:themeTint="A6"/>
          <w:sz w:val="22"/>
          <w:szCs w:val="22"/>
          <w:lang w:val="es-ES"/>
        </w:rPr>
        <w:t>Measuring Social Capital and its impact</w:t>
      </w:r>
      <w:r w:rsidRPr="00AF59E0">
        <w:rPr>
          <w:rFonts w:ascii="Lato" w:eastAsia="Calibri" w:hAnsi="Lato" w:cs="Calibri"/>
          <w:color w:val="595959" w:themeColor="text1" w:themeTint="A6"/>
          <w:sz w:val="22"/>
          <w:szCs w:val="22"/>
          <w:lang w:val="es-ES"/>
        </w:rPr>
        <w:t xml:space="preserve">, a la luz de los contenidos del Programa Regional de Desarrollo de Competencias Organizacionales (FOMIN/BID). Dado que la construcción de indicadores para el desarrollo de competencias organizacionales requiere un claro marco conceptual, las referencias teóricas utilizadas permitieron construir una definición operativa de </w:t>
      </w:r>
      <w:r w:rsidRPr="00AF59E0">
        <w:rPr>
          <w:rFonts w:ascii="Lato" w:eastAsia="Calibri" w:hAnsi="Lato" w:cs="Calibri"/>
          <w:iCs/>
          <w:color w:val="595959" w:themeColor="text1" w:themeTint="A6"/>
          <w:sz w:val="22"/>
          <w:szCs w:val="22"/>
          <w:lang w:val="es-ES"/>
        </w:rPr>
        <w:t>capital social</w:t>
      </w:r>
      <w:r w:rsidRPr="00AF59E0">
        <w:rPr>
          <w:rFonts w:ascii="Lato" w:eastAsia="Calibri" w:hAnsi="Lato" w:cs="Calibri"/>
          <w:color w:val="595959" w:themeColor="text1" w:themeTint="A6"/>
          <w:sz w:val="22"/>
          <w:szCs w:val="22"/>
          <w:lang w:val="es-ES"/>
        </w:rPr>
        <w:t>.</w:t>
      </w:r>
      <w:bookmarkStart w:id="11" w:name="_Toc61330814"/>
      <w:bookmarkStart w:id="12" w:name="_Toc61376092"/>
    </w:p>
    <w:p w14:paraId="1D26E17A" w14:textId="76BB872A" w:rsidR="00586C84" w:rsidRPr="00AF59E0" w:rsidRDefault="00586C84" w:rsidP="00586C84">
      <w:pPr>
        <w:pStyle w:val="Ttulo1"/>
        <w:keepLines w:val="0"/>
        <w:spacing w:before="240" w:after="240" w:line="288" w:lineRule="auto"/>
        <w:jc w:val="both"/>
        <w:rPr>
          <w:rFonts w:ascii="Lato" w:hAnsi="Lato"/>
          <w:color w:val="595959" w:themeColor="text1" w:themeTint="A6"/>
          <w:sz w:val="22"/>
          <w:szCs w:val="22"/>
          <w:lang w:val="es-ES"/>
        </w:rPr>
      </w:pPr>
      <w:bookmarkStart w:id="13" w:name="_Toc62031700"/>
      <w:bookmarkStart w:id="14" w:name="_Toc62041999"/>
      <w:r w:rsidRPr="00AF59E0">
        <w:rPr>
          <w:rFonts w:ascii="Lato" w:hAnsi="Lato"/>
          <w:color w:val="595959" w:themeColor="text1" w:themeTint="A6"/>
          <w:sz w:val="22"/>
          <w:szCs w:val="22"/>
          <w:lang w:val="es-ES"/>
        </w:rPr>
        <w:lastRenderedPageBreak/>
        <w:t>2.1 Nuestra definición de capital social</w:t>
      </w:r>
      <w:bookmarkEnd w:id="11"/>
      <w:bookmarkEnd w:id="12"/>
      <w:bookmarkEnd w:id="13"/>
      <w:bookmarkEnd w:id="14"/>
    </w:p>
    <w:p w14:paraId="77A4CAB3" w14:textId="77777777" w:rsidR="00586C84" w:rsidRPr="00AF59E0" w:rsidRDefault="00586C84" w:rsidP="00586C84">
      <w:pPr>
        <w:spacing w:before="240" w:after="240" w:line="288" w:lineRule="auto"/>
        <w:ind w:left="5"/>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El </w:t>
      </w:r>
      <w:r w:rsidRPr="00AF59E0">
        <w:rPr>
          <w:rFonts w:ascii="Lato" w:eastAsia="Calibri" w:hAnsi="Lato" w:cs="Calibri"/>
          <w:iCs/>
          <w:color w:val="595959" w:themeColor="text1" w:themeTint="A6"/>
          <w:sz w:val="22"/>
          <w:szCs w:val="22"/>
          <w:lang w:val="es-ES"/>
        </w:rPr>
        <w:t>capital social</w:t>
      </w:r>
      <w:r w:rsidRPr="00AF59E0">
        <w:rPr>
          <w:rFonts w:ascii="Lato" w:eastAsia="Calibri" w:hAnsi="Lato" w:cs="Calibri"/>
          <w:color w:val="595959" w:themeColor="text1" w:themeTint="A6"/>
          <w:sz w:val="22"/>
          <w:szCs w:val="22"/>
          <w:lang w:val="es-ES"/>
        </w:rPr>
        <w:t xml:space="preserve"> considera las conexiones y lazos solidarios entre las partes de una estructura organizacional, los cuales fortalecen la identidad grupal, facilitan la convivencia, y favorecen el trabajo coordinado y efectivo. En este sentido, el capital social es indispensable para crear puentes no sólo entre los miembros directivos, operativos y administrativos de una organización, sino para desarrollar alianzas con otros actores que enfrentan problemáticas compartidas pues induce a circular información y a fomentar el diálogo y el entendimiento mutuo.</w:t>
      </w:r>
    </w:p>
    <w:p w14:paraId="08013CE0" w14:textId="44CC9F53" w:rsidR="00586C84" w:rsidRPr="00AF59E0" w:rsidRDefault="00586C84" w:rsidP="00586C84">
      <w:pPr>
        <w:pStyle w:val="Ttulo1"/>
        <w:keepLines w:val="0"/>
        <w:spacing w:before="240" w:after="240" w:line="288" w:lineRule="auto"/>
        <w:jc w:val="both"/>
        <w:rPr>
          <w:rFonts w:ascii="Lato" w:hAnsi="Lato"/>
          <w:color w:val="595959" w:themeColor="text1" w:themeTint="A6"/>
          <w:sz w:val="22"/>
          <w:szCs w:val="22"/>
          <w:lang w:val="es-ES"/>
        </w:rPr>
      </w:pPr>
      <w:bookmarkStart w:id="15" w:name="_Toc25070796"/>
      <w:bookmarkStart w:id="16" w:name="_Toc61330815"/>
      <w:bookmarkStart w:id="17" w:name="_Toc61376093"/>
      <w:bookmarkStart w:id="18" w:name="_Toc62031701"/>
      <w:bookmarkStart w:id="19" w:name="_Toc62042000"/>
      <w:r w:rsidRPr="00AF59E0">
        <w:rPr>
          <w:rFonts w:ascii="Lato" w:hAnsi="Lato"/>
          <w:color w:val="595959" w:themeColor="text1" w:themeTint="A6"/>
          <w:sz w:val="22"/>
          <w:szCs w:val="22"/>
          <w:lang w:val="es-ES"/>
        </w:rPr>
        <w:t>2.2 Indicadores del Índice de Efectividad Institucional</w:t>
      </w:r>
      <w:bookmarkEnd w:id="15"/>
      <w:bookmarkEnd w:id="16"/>
      <w:bookmarkEnd w:id="17"/>
      <w:bookmarkEnd w:id="18"/>
      <w:bookmarkEnd w:id="19"/>
    </w:p>
    <w:p w14:paraId="32891CFE" w14:textId="77777777" w:rsidR="00586C84" w:rsidRPr="00AF59E0" w:rsidRDefault="00586C84" w:rsidP="00586C84">
      <w:pPr>
        <w:spacing w:before="240" w:after="240" w:line="288" w:lineRule="auto"/>
        <w:ind w:left="5"/>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Nuestro marco teórico contempla el diseño e incorporación de tres grupos de indicadores para analizar: </w:t>
      </w:r>
    </w:p>
    <w:p w14:paraId="5129F7EA" w14:textId="77777777" w:rsidR="00586C84" w:rsidRPr="00AF59E0" w:rsidRDefault="00586C84" w:rsidP="00586C84">
      <w:pPr>
        <w:spacing w:before="240" w:after="240" w:line="288" w:lineRule="auto"/>
        <w:ind w:left="6"/>
        <w:jc w:val="both"/>
        <w:rPr>
          <w:rFonts w:ascii="Lato" w:eastAsia="Calibri" w:hAnsi="Lato" w:cs="Calibri"/>
          <w:color w:val="595959" w:themeColor="text1" w:themeTint="A6"/>
          <w:sz w:val="22"/>
          <w:szCs w:val="22"/>
          <w:lang w:val="es-ES"/>
        </w:rPr>
      </w:pPr>
      <w:r w:rsidRPr="00AF59E0">
        <w:rPr>
          <w:rFonts w:ascii="Lato" w:hAnsi="Lato"/>
          <w:b/>
          <w:color w:val="595959" w:themeColor="text1" w:themeTint="A6"/>
          <w:sz w:val="22"/>
          <w:szCs w:val="22"/>
        </w:rPr>
        <w:t>A) Grado de capacidades organizaciones</w:t>
      </w:r>
      <w:r w:rsidRPr="00AF59E0">
        <w:rPr>
          <w:rFonts w:ascii="Lato" w:eastAsia="Calibri" w:hAnsi="Lato" w:cs="Calibri"/>
          <w:color w:val="595959" w:themeColor="text1" w:themeTint="A6"/>
          <w:sz w:val="22"/>
          <w:szCs w:val="22"/>
          <w:lang w:val="es-ES"/>
        </w:rPr>
        <w:t>, que da cuenta de la efectividad de las relaciones al interior de la organización y con otras instituciones involucradas en su ámbito de acción.</w:t>
      </w:r>
    </w:p>
    <w:p w14:paraId="5218BC53" w14:textId="77777777" w:rsidR="00586C84" w:rsidRPr="00AF59E0" w:rsidRDefault="00586C84" w:rsidP="00586C84">
      <w:pPr>
        <w:spacing w:before="240" w:after="240" w:line="288" w:lineRule="auto"/>
        <w:ind w:left="6"/>
        <w:jc w:val="both"/>
        <w:rPr>
          <w:rFonts w:ascii="Lato" w:eastAsia="Calibri" w:hAnsi="Lato" w:cs="Calibri"/>
          <w:color w:val="595959" w:themeColor="text1" w:themeTint="A6"/>
          <w:sz w:val="22"/>
          <w:szCs w:val="22"/>
          <w:lang w:val="es-ES"/>
        </w:rPr>
      </w:pPr>
      <w:r w:rsidRPr="00AF59E0">
        <w:rPr>
          <w:rFonts w:ascii="Lato" w:hAnsi="Lato"/>
          <w:b/>
          <w:color w:val="595959" w:themeColor="text1" w:themeTint="A6"/>
          <w:sz w:val="22"/>
          <w:szCs w:val="22"/>
        </w:rPr>
        <w:t>B) Grado de efectividad de programas y proyectos,</w:t>
      </w:r>
      <w:r w:rsidRPr="00AF59E0">
        <w:rPr>
          <w:rFonts w:ascii="Lato" w:eastAsia="Calibri" w:hAnsi="Lato" w:cs="Calibri"/>
          <w:color w:val="595959" w:themeColor="text1" w:themeTint="A6"/>
          <w:sz w:val="22"/>
          <w:szCs w:val="22"/>
          <w:lang w:val="es-ES"/>
        </w:rPr>
        <w:t xml:space="preserve"> que indica los impactos que el capital social de la organización tiene sobre los procesos con los que se ha comprometido.</w:t>
      </w:r>
    </w:p>
    <w:p w14:paraId="19FDA0B5" w14:textId="77777777" w:rsidR="00586C84" w:rsidRPr="00AF59E0" w:rsidRDefault="00586C84" w:rsidP="00586C84">
      <w:pPr>
        <w:spacing w:before="240" w:after="240" w:line="288" w:lineRule="auto"/>
        <w:ind w:left="6"/>
        <w:jc w:val="both"/>
        <w:rPr>
          <w:rFonts w:ascii="Lato" w:eastAsia="Calibri" w:hAnsi="Lato" w:cs="Calibri"/>
          <w:bCs/>
          <w:iCs/>
          <w:color w:val="595959" w:themeColor="text1" w:themeTint="A6"/>
          <w:sz w:val="22"/>
          <w:szCs w:val="22"/>
          <w:lang w:val="es-ES"/>
        </w:rPr>
      </w:pPr>
      <w:r w:rsidRPr="00AF59E0">
        <w:rPr>
          <w:rFonts w:ascii="Lato" w:hAnsi="Lato"/>
          <w:b/>
          <w:color w:val="595959" w:themeColor="text1" w:themeTint="A6"/>
          <w:sz w:val="22"/>
          <w:szCs w:val="22"/>
        </w:rPr>
        <w:t>C) Grado de institucionalidad y Transparencia,</w:t>
      </w:r>
      <w:r w:rsidRPr="00AF59E0">
        <w:rPr>
          <w:rFonts w:ascii="Lato" w:eastAsia="Calibri" w:hAnsi="Lato" w:cs="Calibri"/>
          <w:bCs/>
          <w:iCs/>
          <w:color w:val="595959" w:themeColor="text1" w:themeTint="A6"/>
          <w:sz w:val="22"/>
          <w:szCs w:val="22"/>
          <w:lang w:val="es-ES"/>
        </w:rPr>
        <w:t xml:space="preserve"> que brinda los criterios mínimos que hacen posible mantener la confianza de las entidades donantes (empresas, fundaciones y particulares), y por ende, incrementar las donaciones y las colaboraciones.</w:t>
      </w:r>
    </w:p>
    <w:p w14:paraId="320B1074"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Cabe recalcar que los tres grupos de indicadores son afines a los criterios de competitividad organizacional establecidos por el Banco Interamericano de Desarrollo y el Fondo Monetario Internacional, por lo que constituyen un insumo para: i) reconocer los rasgos asociados a las organizaciones con mejor desarrollo; ii) integrar hipótesis sobre las rutas a seguir para mejorar la efectividad institucional, e iii) identificar las prioridades y requerimientos con que FMCN podrá apoyar para mejorar el desempeño de sus socios.</w:t>
      </w:r>
    </w:p>
    <w:p w14:paraId="6D82FDAA" w14:textId="77777777" w:rsidR="00586C84" w:rsidRDefault="00586C84" w:rsidP="00586C84">
      <w:pPr>
        <w:pStyle w:val="Ttulo1"/>
        <w:spacing w:before="240" w:after="240" w:line="288" w:lineRule="auto"/>
        <w:jc w:val="both"/>
        <w:rPr>
          <w:rFonts w:ascii="Lato" w:hAnsi="Lato"/>
          <w:color w:val="595959" w:themeColor="text1" w:themeTint="A6"/>
          <w:sz w:val="22"/>
          <w:szCs w:val="22"/>
          <w:lang w:val="es-ES"/>
        </w:rPr>
      </w:pPr>
      <w:bookmarkStart w:id="20" w:name="_Toc25070797"/>
      <w:bookmarkStart w:id="21" w:name="_Toc61330816"/>
      <w:bookmarkStart w:id="22" w:name="_Toc61376094"/>
    </w:p>
    <w:p w14:paraId="554A668E" w14:textId="5121C5C9"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23" w:name="_Toc62031702"/>
      <w:bookmarkStart w:id="24" w:name="_Toc62042001"/>
      <w:r>
        <w:rPr>
          <w:rFonts w:ascii="Lato" w:hAnsi="Lato"/>
          <w:color w:val="595959" w:themeColor="text1" w:themeTint="A6"/>
          <w:sz w:val="22"/>
          <w:szCs w:val="22"/>
          <w:lang w:val="es-ES"/>
        </w:rPr>
        <w:t>a</w:t>
      </w:r>
      <w:r w:rsidRPr="00AF59E0">
        <w:rPr>
          <w:rFonts w:ascii="Lato" w:hAnsi="Lato"/>
          <w:color w:val="595959" w:themeColor="text1" w:themeTint="A6"/>
          <w:sz w:val="22"/>
          <w:szCs w:val="22"/>
          <w:lang w:val="es-ES"/>
        </w:rPr>
        <w:t>) Grado de capacidades organizaciones</w:t>
      </w:r>
      <w:bookmarkEnd w:id="20"/>
      <w:bookmarkEnd w:id="21"/>
      <w:bookmarkEnd w:id="22"/>
      <w:bookmarkEnd w:id="23"/>
      <w:bookmarkEnd w:id="24"/>
    </w:p>
    <w:p w14:paraId="224D42E9" w14:textId="77777777" w:rsidR="00586C84" w:rsidRPr="00AF59E0" w:rsidRDefault="00586C84" w:rsidP="00586C84">
      <w:pPr>
        <w:spacing w:before="240" w:after="240" w:line="288" w:lineRule="auto"/>
        <w:ind w:left="5"/>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El</w:t>
      </w:r>
      <w:r w:rsidRPr="00AF59E0">
        <w:rPr>
          <w:rFonts w:ascii="Lato" w:eastAsia="Calibri" w:hAnsi="Lato" w:cs="Calibri"/>
          <w:b/>
          <w:bCs/>
          <w:i/>
          <w:iCs/>
          <w:color w:val="595959" w:themeColor="text1" w:themeTint="A6"/>
          <w:sz w:val="22"/>
          <w:szCs w:val="22"/>
          <w:lang w:val="es-ES"/>
        </w:rPr>
        <w:t xml:space="preserve"> Grado</w:t>
      </w:r>
      <w:r w:rsidRPr="00AF59E0">
        <w:rPr>
          <w:rFonts w:ascii="Lato" w:eastAsia="Calibri" w:hAnsi="Lato" w:cs="Calibri"/>
          <w:color w:val="595959" w:themeColor="text1" w:themeTint="A6"/>
          <w:sz w:val="22"/>
          <w:szCs w:val="22"/>
          <w:lang w:val="es-ES"/>
        </w:rPr>
        <w:t xml:space="preserve"> </w:t>
      </w:r>
      <w:r w:rsidRPr="00AF59E0">
        <w:rPr>
          <w:rFonts w:ascii="Lato" w:eastAsia="Calibri" w:hAnsi="Lato" w:cs="Calibri"/>
          <w:b/>
          <w:bCs/>
          <w:i/>
          <w:iCs/>
          <w:color w:val="595959" w:themeColor="text1" w:themeTint="A6"/>
          <w:sz w:val="22"/>
          <w:szCs w:val="22"/>
          <w:lang w:val="es-ES"/>
        </w:rPr>
        <w:t>de capacidades organizacionales</w:t>
      </w:r>
      <w:r w:rsidRPr="00AF59E0">
        <w:rPr>
          <w:rFonts w:ascii="Lato" w:eastAsia="Calibri" w:hAnsi="Lato" w:cs="Calibri"/>
          <w:color w:val="595959" w:themeColor="text1" w:themeTint="A6"/>
          <w:sz w:val="22"/>
          <w:szCs w:val="22"/>
          <w:lang w:val="es-ES"/>
        </w:rPr>
        <w:t xml:space="preserve"> evalúa el desarrollo de los siguientes</w:t>
      </w:r>
      <w:r w:rsidRPr="00AF59E0">
        <w:rPr>
          <w:rFonts w:ascii="Lato" w:eastAsia="Calibri" w:hAnsi="Lato" w:cs="Calibri"/>
          <w:b/>
          <w:bCs/>
          <w:i/>
          <w:iCs/>
          <w:color w:val="595959" w:themeColor="text1" w:themeTint="A6"/>
          <w:sz w:val="22"/>
          <w:szCs w:val="22"/>
          <w:lang w:val="es-ES"/>
        </w:rPr>
        <w:t xml:space="preserve"> </w:t>
      </w:r>
      <w:r w:rsidRPr="00AF59E0">
        <w:rPr>
          <w:rFonts w:ascii="Lato" w:eastAsia="Calibri" w:hAnsi="Lato" w:cs="Calibri"/>
          <w:color w:val="595959" w:themeColor="text1" w:themeTint="A6"/>
          <w:sz w:val="22"/>
          <w:szCs w:val="22"/>
          <w:lang w:val="es-ES"/>
        </w:rPr>
        <w:t>aspectos:</w:t>
      </w:r>
    </w:p>
    <w:tbl>
      <w:tblPr>
        <w:tblStyle w:val="Tablaconcuadrcula"/>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7229"/>
        <w:gridCol w:w="142"/>
      </w:tblGrid>
      <w:tr w:rsidR="00586C84" w:rsidRPr="00AF59E0" w14:paraId="4348CE07" w14:textId="77777777" w:rsidTr="00AC0B46">
        <w:tc>
          <w:tcPr>
            <w:tcW w:w="8789" w:type="dxa"/>
            <w:gridSpan w:val="3"/>
          </w:tcPr>
          <w:p w14:paraId="090C98A6" w14:textId="77777777" w:rsidR="00586C84" w:rsidRPr="00AF59E0" w:rsidRDefault="00586C84" w:rsidP="00AC0B46">
            <w:pPr>
              <w:tabs>
                <w:tab w:val="left" w:pos="562"/>
              </w:tabs>
              <w:spacing w:line="288" w:lineRule="auto"/>
              <w:ind w:left="-5"/>
              <w:jc w:val="both"/>
              <w:rPr>
                <w:rFonts w:ascii="Lato" w:hAnsi="Lato"/>
                <w:color w:val="595959" w:themeColor="text1" w:themeTint="A6"/>
                <w:lang w:val="es-ES"/>
              </w:rPr>
            </w:pPr>
            <w:r w:rsidRPr="00AF59E0">
              <w:rPr>
                <w:rFonts w:ascii="Lato" w:eastAsia="Calibri" w:hAnsi="Lato" w:cs="Calibri"/>
                <w:b/>
                <w:color w:val="595959" w:themeColor="text1" w:themeTint="A6"/>
                <w:lang w:val="es-ES"/>
              </w:rPr>
              <w:t>A.1.</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Diseño institucional</w:t>
            </w:r>
          </w:p>
        </w:tc>
      </w:tr>
      <w:tr w:rsidR="00586C84" w:rsidRPr="00AF59E0" w14:paraId="3C99620D" w14:textId="77777777" w:rsidTr="00AC0B46">
        <w:tc>
          <w:tcPr>
            <w:tcW w:w="1418" w:type="dxa"/>
          </w:tcPr>
          <w:p w14:paraId="5B14C572" w14:textId="77777777" w:rsidR="00586C84" w:rsidRPr="00AF59E0" w:rsidRDefault="00586C84" w:rsidP="00AC0B46">
            <w:pPr>
              <w:tabs>
                <w:tab w:val="left" w:pos="562"/>
              </w:tabs>
              <w:spacing w:line="288" w:lineRule="auto"/>
              <w:ind w:left="-5"/>
              <w:jc w:val="both"/>
              <w:rPr>
                <w:rFonts w:ascii="Lato" w:eastAsia="Calibri" w:hAnsi="Lato" w:cs="Calibri"/>
                <w:b/>
                <w:color w:val="595959" w:themeColor="text1" w:themeTint="A6"/>
                <w:lang w:val="es-ES"/>
              </w:rPr>
            </w:pPr>
            <w:r>
              <w:rPr>
                <w:rFonts w:ascii="Lato" w:eastAsia="Calibri" w:hAnsi="Lato" w:cs="Calibri"/>
                <w:b/>
                <w:noProof/>
                <w:color w:val="595959" w:themeColor="text1" w:themeTint="A6"/>
                <w:lang w:eastAsia="es-MX"/>
              </w:rPr>
              <w:lastRenderedPageBreak/>
              <w:drawing>
                <wp:inline distT="0" distB="0" distL="0" distR="0" wp14:anchorId="358BE066" wp14:editId="522C8AD6">
                  <wp:extent cx="720000" cy="720000"/>
                  <wp:effectExtent l="0" t="0" r="0" b="0"/>
                  <wp:docPr id="44" name="Imagen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n 44"/>
                          <pic:cNvPicPr/>
                        </pic:nvPicPr>
                        <pic:blipFill>
                          <a:blip r:embed="rId8"/>
                          <a:stretch>
                            <a:fillRect/>
                          </a:stretch>
                        </pic:blipFill>
                        <pic:spPr>
                          <a:xfrm>
                            <a:off x="0" y="0"/>
                            <a:ext cx="720000" cy="720000"/>
                          </a:xfrm>
                          <a:prstGeom prst="rect">
                            <a:avLst/>
                          </a:prstGeom>
                        </pic:spPr>
                      </pic:pic>
                    </a:graphicData>
                  </a:graphic>
                </wp:inline>
              </w:drawing>
            </w:r>
          </w:p>
        </w:tc>
        <w:tc>
          <w:tcPr>
            <w:tcW w:w="7371" w:type="dxa"/>
            <w:gridSpan w:val="2"/>
          </w:tcPr>
          <w:p w14:paraId="46E79DA0" w14:textId="77777777" w:rsidR="00586C84" w:rsidRDefault="00586C84" w:rsidP="00AC0B46">
            <w:pPr>
              <w:spacing w:line="288" w:lineRule="auto"/>
              <w:ind w:left="34"/>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Incluye a las “reglas del juego o normas, escritas y no escritas, que dan forma a la acción de los seres humanos”</w:t>
            </w:r>
            <w:r w:rsidRPr="00AF59E0">
              <w:rPr>
                <w:rStyle w:val="Refdenotaalpie"/>
                <w:rFonts w:ascii="Lato" w:eastAsia="Calibri" w:hAnsi="Lato" w:cs="Calibri"/>
                <w:color w:val="595959" w:themeColor="text1" w:themeTint="A6"/>
                <w:lang w:val="es-ES"/>
              </w:rPr>
              <w:footnoteReference w:id="1"/>
            </w:r>
            <w:r w:rsidRPr="00AF59E0">
              <w:rPr>
                <w:rFonts w:ascii="Lato" w:eastAsia="Calibri" w:hAnsi="Lato" w:cs="Calibri"/>
                <w:color w:val="595959" w:themeColor="text1" w:themeTint="A6"/>
                <w:lang w:val="es-ES"/>
              </w:rPr>
              <w:t>. Para evaluar la efectividad del diseño institucional actual es necesario conocer el quehacer existencial de la organización (misión y visión), así como el funcionamiento de reglas, competencias y la distribución de funciones entre los miembros directivos, operativos y administrativos.</w:t>
            </w:r>
          </w:p>
          <w:p w14:paraId="3E96DC97" w14:textId="77777777" w:rsidR="00586C84" w:rsidRPr="00AF59E0" w:rsidRDefault="00586C84" w:rsidP="00AC0B46">
            <w:pPr>
              <w:spacing w:line="288" w:lineRule="auto"/>
              <w:ind w:left="34"/>
              <w:jc w:val="both"/>
              <w:rPr>
                <w:rFonts w:ascii="Lato" w:eastAsia="Calibri" w:hAnsi="Lato" w:cs="Calibri"/>
                <w:color w:val="595959" w:themeColor="text1" w:themeTint="A6"/>
                <w:lang w:val="es-ES"/>
              </w:rPr>
            </w:pPr>
          </w:p>
        </w:tc>
      </w:tr>
      <w:tr w:rsidR="00586C84" w:rsidRPr="00AF59E0" w14:paraId="0DA1E082" w14:textId="77777777" w:rsidTr="00AC0B46">
        <w:trPr>
          <w:gridAfter w:val="1"/>
          <w:wAfter w:w="142" w:type="dxa"/>
        </w:trPr>
        <w:tc>
          <w:tcPr>
            <w:tcW w:w="8647" w:type="dxa"/>
            <w:gridSpan w:val="2"/>
          </w:tcPr>
          <w:p w14:paraId="6353545A" w14:textId="77777777" w:rsidR="00586C84" w:rsidRPr="00AF59E0" w:rsidRDefault="00586C84" w:rsidP="00AC0B46">
            <w:pPr>
              <w:tabs>
                <w:tab w:val="left" w:pos="562"/>
              </w:tabs>
              <w:spacing w:line="288" w:lineRule="auto"/>
              <w:ind w:left="-5"/>
              <w:jc w:val="both"/>
              <w:rPr>
                <w:rFonts w:ascii="Lato" w:eastAsia="Calibri" w:hAnsi="Lato" w:cs="Calibri"/>
                <w:color w:val="595959" w:themeColor="text1" w:themeTint="A6"/>
                <w:lang w:val="es-ES"/>
              </w:rPr>
            </w:pPr>
            <w:r w:rsidRPr="00AF59E0">
              <w:rPr>
                <w:rFonts w:ascii="Lato" w:eastAsia="Calibri" w:hAnsi="Lato" w:cs="Calibri"/>
                <w:b/>
                <w:color w:val="595959" w:themeColor="text1" w:themeTint="A6"/>
                <w:lang w:val="es-ES"/>
              </w:rPr>
              <w:t>A.2.</w:t>
            </w:r>
            <w:r w:rsidRPr="00AF59E0">
              <w:rPr>
                <w:rFonts w:ascii="Lato" w:eastAsia="Calibri" w:hAnsi="Lato" w:cs="Calibri"/>
                <w:color w:val="595959" w:themeColor="text1" w:themeTint="A6"/>
                <w:lang w:val="es-ES"/>
              </w:rPr>
              <w:tab/>
            </w:r>
            <w:r w:rsidRPr="00AF59E0">
              <w:rPr>
                <w:rFonts w:ascii="Lato" w:eastAsia="Calibri" w:hAnsi="Lato" w:cs="Calibri"/>
                <w:b/>
                <w:color w:val="595959" w:themeColor="text1" w:themeTint="A6"/>
                <w:lang w:val="es-ES"/>
              </w:rPr>
              <w:t>Liderazgo, Dirección y Planeación estratégica</w:t>
            </w:r>
          </w:p>
          <w:p w14:paraId="0ED7F36A" w14:textId="77777777" w:rsidR="00586C84" w:rsidRPr="00AF59E0" w:rsidRDefault="00586C84" w:rsidP="00AC0B46">
            <w:pPr>
              <w:spacing w:line="288" w:lineRule="auto"/>
              <w:ind w:left="34"/>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Describe los procesos de liderazgo, dirección y planeación que favorecen o dificultan que las distintas partes de la organización</w:t>
            </w:r>
            <w:r w:rsidRPr="00AF59E0">
              <w:rPr>
                <w:rStyle w:val="Refdenotaalpie"/>
                <w:rFonts w:ascii="Lato" w:eastAsia="Calibri" w:hAnsi="Lato" w:cs="Calibri"/>
                <w:color w:val="595959" w:themeColor="text1" w:themeTint="A6"/>
                <w:lang w:val="es-ES"/>
              </w:rPr>
              <w:footnoteReference w:id="2"/>
            </w:r>
            <w:r w:rsidRPr="00AF59E0">
              <w:rPr>
                <w:rFonts w:ascii="Lato" w:eastAsia="Calibri" w:hAnsi="Lato" w:cs="Calibri"/>
                <w:color w:val="595959" w:themeColor="text1" w:themeTint="A6"/>
                <w:lang w:val="es-ES"/>
              </w:rPr>
              <w:t xml:space="preserve"> se adapten al medio, encuentren nichos de intervención estratégica y logren mejores y más estables resultados relacionados directamente con la misión y la visión la organización.</w:t>
            </w:r>
          </w:p>
        </w:tc>
      </w:tr>
      <w:tr w:rsidR="00586C84" w:rsidRPr="00AF59E0" w14:paraId="1DB2260E" w14:textId="77777777" w:rsidTr="00AC0B46">
        <w:trPr>
          <w:gridAfter w:val="1"/>
          <w:wAfter w:w="142" w:type="dxa"/>
        </w:trPr>
        <w:tc>
          <w:tcPr>
            <w:tcW w:w="8647" w:type="dxa"/>
            <w:gridSpan w:val="2"/>
          </w:tcPr>
          <w:p w14:paraId="162E9B25" w14:textId="77777777" w:rsidR="00586C84" w:rsidRDefault="00586C84" w:rsidP="00AC0B46">
            <w:pPr>
              <w:spacing w:line="288" w:lineRule="auto"/>
              <w:ind w:left="34"/>
              <w:jc w:val="center"/>
              <w:rPr>
                <w:rFonts w:ascii="Lato" w:eastAsia="Calibri" w:hAnsi="Lato" w:cs="Calibri"/>
                <w:color w:val="595959" w:themeColor="text1" w:themeTint="A6"/>
                <w:lang w:val="es-ES"/>
              </w:rPr>
            </w:pPr>
            <w:r w:rsidRPr="000E797C">
              <w:rPr>
                <w:rFonts w:ascii="Lato" w:eastAsia="Calibri" w:hAnsi="Lato" w:cs="Calibri"/>
                <w:noProof/>
                <w:color w:val="595959" w:themeColor="text1" w:themeTint="A6"/>
                <w:lang w:eastAsia="es-MX"/>
              </w:rPr>
              <w:drawing>
                <wp:inline distT="0" distB="0" distL="0" distR="0" wp14:anchorId="11D70F28" wp14:editId="026D3C17">
                  <wp:extent cx="5353685" cy="1886585"/>
                  <wp:effectExtent l="0" t="0" r="5715" b="5715"/>
                  <wp:docPr id="51" name="Imagen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353685" cy="1886585"/>
                          </a:xfrm>
                          <a:prstGeom prst="rect">
                            <a:avLst/>
                          </a:prstGeom>
                        </pic:spPr>
                      </pic:pic>
                    </a:graphicData>
                  </a:graphic>
                </wp:inline>
              </w:drawing>
            </w:r>
          </w:p>
          <w:p w14:paraId="15028B99" w14:textId="77777777" w:rsidR="00586C84" w:rsidRPr="00AF59E0" w:rsidRDefault="00586C84" w:rsidP="00AC0B46">
            <w:pPr>
              <w:spacing w:line="288" w:lineRule="auto"/>
              <w:ind w:left="34"/>
              <w:rPr>
                <w:rFonts w:ascii="Lato" w:eastAsia="Calibri" w:hAnsi="Lato" w:cs="Calibri"/>
                <w:color w:val="595959" w:themeColor="text1" w:themeTint="A6"/>
                <w:lang w:val="es-ES"/>
              </w:rPr>
            </w:pPr>
          </w:p>
        </w:tc>
      </w:tr>
      <w:tr w:rsidR="00586C84" w:rsidRPr="00AF59E0" w14:paraId="3BE9A41D" w14:textId="77777777" w:rsidTr="00AC0B46">
        <w:trPr>
          <w:gridAfter w:val="1"/>
          <w:wAfter w:w="142" w:type="dxa"/>
        </w:trPr>
        <w:tc>
          <w:tcPr>
            <w:tcW w:w="8647" w:type="dxa"/>
            <w:gridSpan w:val="2"/>
          </w:tcPr>
          <w:p w14:paraId="566AA6C6" w14:textId="77777777" w:rsidR="00586C84" w:rsidRDefault="00586C84" w:rsidP="00AC0B46">
            <w:pPr>
              <w:spacing w:line="288" w:lineRule="auto"/>
              <w:ind w:left="34"/>
              <w:jc w:val="center"/>
              <w:rPr>
                <w:rFonts w:ascii="Lato" w:hAnsi="Lato"/>
                <w:noProof/>
                <w:color w:val="595959" w:themeColor="text1" w:themeTint="A6"/>
                <w:lang w:eastAsia="es-MX"/>
              </w:rPr>
            </w:pPr>
          </w:p>
          <w:p w14:paraId="548CE2E7" w14:textId="77777777" w:rsidR="00586C84" w:rsidRPr="00AF59E0" w:rsidRDefault="00586C84" w:rsidP="00AC0B46">
            <w:pPr>
              <w:spacing w:line="288" w:lineRule="auto"/>
              <w:ind w:left="34"/>
              <w:jc w:val="center"/>
              <w:rPr>
                <w:rFonts w:ascii="Lato" w:hAnsi="Lato"/>
                <w:noProof/>
                <w:color w:val="595959" w:themeColor="text1" w:themeTint="A6"/>
                <w:lang w:eastAsia="es-MX"/>
              </w:rPr>
            </w:pPr>
          </w:p>
        </w:tc>
      </w:tr>
      <w:tr w:rsidR="00586C84" w:rsidRPr="00AF59E0" w14:paraId="63F58F68" w14:textId="77777777" w:rsidTr="00AC0B46">
        <w:trPr>
          <w:gridAfter w:val="1"/>
          <w:wAfter w:w="142" w:type="dxa"/>
        </w:trPr>
        <w:tc>
          <w:tcPr>
            <w:tcW w:w="8647" w:type="dxa"/>
            <w:gridSpan w:val="2"/>
          </w:tcPr>
          <w:p w14:paraId="0D49D178" w14:textId="77777777" w:rsidR="00586C84" w:rsidRPr="00AF59E0" w:rsidRDefault="00586C84" w:rsidP="00AC0B46">
            <w:pPr>
              <w:tabs>
                <w:tab w:val="left" w:pos="562"/>
              </w:tabs>
              <w:spacing w:line="288" w:lineRule="auto"/>
              <w:ind w:left="-5"/>
              <w:jc w:val="both"/>
              <w:rPr>
                <w:rFonts w:ascii="Lato" w:hAnsi="Lato"/>
                <w:color w:val="595959" w:themeColor="text1" w:themeTint="A6"/>
                <w:lang w:val="es-ES"/>
              </w:rPr>
            </w:pPr>
            <w:r w:rsidRPr="00AF59E0">
              <w:rPr>
                <w:rFonts w:ascii="Lato" w:eastAsia="Calibri" w:hAnsi="Lato" w:cs="Calibri"/>
                <w:b/>
                <w:color w:val="595959" w:themeColor="text1" w:themeTint="A6"/>
                <w:lang w:val="es-ES"/>
              </w:rPr>
              <w:t>A.3.</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Gestión de recursos humanos</w:t>
            </w:r>
          </w:p>
        </w:tc>
      </w:tr>
      <w:tr w:rsidR="00586C84" w:rsidRPr="00AF59E0" w14:paraId="795C65AE" w14:textId="77777777" w:rsidTr="00AC0B46">
        <w:trPr>
          <w:gridAfter w:val="1"/>
          <w:wAfter w:w="142" w:type="dxa"/>
        </w:trPr>
        <w:tc>
          <w:tcPr>
            <w:tcW w:w="1418" w:type="dxa"/>
          </w:tcPr>
          <w:p w14:paraId="5E8B6611" w14:textId="77777777" w:rsidR="00586C84" w:rsidRPr="00AF59E0" w:rsidRDefault="00586C84" w:rsidP="00AC0B46">
            <w:pPr>
              <w:tabs>
                <w:tab w:val="left" w:pos="562"/>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33A6E791" wp14:editId="250E7BC6">
                  <wp:extent cx="720000" cy="720000"/>
                  <wp:effectExtent l="0" t="0" r="0" b="0"/>
                  <wp:docPr id="27"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agen 27"/>
                          <pic:cNvPicPr/>
                        </pic:nvPicPr>
                        <pic:blipFill>
                          <a:blip r:embed="rId10"/>
                          <a:stretch>
                            <a:fillRect/>
                          </a:stretch>
                        </pic:blipFill>
                        <pic:spPr>
                          <a:xfrm>
                            <a:off x="0" y="0"/>
                            <a:ext cx="720000" cy="720000"/>
                          </a:xfrm>
                          <a:prstGeom prst="rect">
                            <a:avLst/>
                          </a:prstGeom>
                        </pic:spPr>
                      </pic:pic>
                    </a:graphicData>
                  </a:graphic>
                </wp:inline>
              </w:drawing>
            </w:r>
          </w:p>
        </w:tc>
        <w:tc>
          <w:tcPr>
            <w:tcW w:w="7229" w:type="dxa"/>
          </w:tcPr>
          <w:p w14:paraId="1419EA64" w14:textId="77777777" w:rsidR="00586C84" w:rsidRDefault="00586C84" w:rsidP="00AC0B46">
            <w:pPr>
              <w:spacing w:line="288" w:lineRule="auto"/>
              <w:ind w:left="5"/>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La gestión de recursos humanos es el proceso de seleccionar, coordinar y evaluar a las personas de una organización para lograr las metas establecidas. Este apartado evalúa la efectividad de las relaciones, así como el aprovechamiento y el desarrollo del capital humano.</w:t>
            </w:r>
          </w:p>
          <w:p w14:paraId="64CD3D6A" w14:textId="77777777" w:rsidR="00F4630A" w:rsidRDefault="00F4630A" w:rsidP="00AC0B46">
            <w:pPr>
              <w:spacing w:line="288" w:lineRule="auto"/>
              <w:ind w:left="5"/>
              <w:jc w:val="both"/>
              <w:rPr>
                <w:rFonts w:ascii="Lato" w:eastAsia="Calibri" w:hAnsi="Lato" w:cs="Calibri"/>
                <w:color w:val="595959" w:themeColor="text1" w:themeTint="A6"/>
                <w:lang w:val="es-ES"/>
              </w:rPr>
            </w:pPr>
          </w:p>
          <w:p w14:paraId="1A60392F" w14:textId="77777777" w:rsidR="00F4630A" w:rsidRDefault="00F4630A" w:rsidP="00AC0B46">
            <w:pPr>
              <w:spacing w:line="288" w:lineRule="auto"/>
              <w:ind w:left="5"/>
              <w:jc w:val="both"/>
              <w:rPr>
                <w:rFonts w:ascii="Lato" w:eastAsia="Calibri" w:hAnsi="Lato" w:cs="Calibri"/>
                <w:color w:val="595959" w:themeColor="text1" w:themeTint="A6"/>
                <w:lang w:val="es-ES"/>
              </w:rPr>
            </w:pPr>
          </w:p>
          <w:p w14:paraId="352C6DE3" w14:textId="77777777" w:rsidR="00F4630A" w:rsidRDefault="00F4630A" w:rsidP="00AC0B46">
            <w:pPr>
              <w:spacing w:line="288" w:lineRule="auto"/>
              <w:ind w:left="5"/>
              <w:jc w:val="both"/>
              <w:rPr>
                <w:rFonts w:ascii="Lato" w:eastAsia="Calibri" w:hAnsi="Lato" w:cs="Calibri"/>
                <w:color w:val="595959" w:themeColor="text1" w:themeTint="A6"/>
                <w:lang w:val="es-ES"/>
              </w:rPr>
            </w:pPr>
          </w:p>
          <w:p w14:paraId="24D7797D" w14:textId="6A17FC06" w:rsidR="00F4630A" w:rsidRPr="00AF59E0" w:rsidRDefault="00F4630A" w:rsidP="00AC0B46">
            <w:pPr>
              <w:spacing w:line="288" w:lineRule="auto"/>
              <w:ind w:left="5"/>
              <w:jc w:val="both"/>
              <w:rPr>
                <w:rFonts w:ascii="Lato" w:hAnsi="Lato"/>
                <w:color w:val="595959" w:themeColor="text1" w:themeTint="A6"/>
                <w:lang w:val="es-ES"/>
              </w:rPr>
            </w:pPr>
          </w:p>
        </w:tc>
      </w:tr>
      <w:tr w:rsidR="00586C84" w:rsidRPr="00AF59E0" w14:paraId="2A4ACBA5" w14:textId="77777777" w:rsidTr="00AC0B46">
        <w:trPr>
          <w:gridAfter w:val="1"/>
          <w:wAfter w:w="142" w:type="dxa"/>
        </w:trPr>
        <w:tc>
          <w:tcPr>
            <w:tcW w:w="8647" w:type="dxa"/>
            <w:gridSpan w:val="2"/>
          </w:tcPr>
          <w:p w14:paraId="68B5CA08" w14:textId="77777777" w:rsidR="00586C84" w:rsidRDefault="00586C84" w:rsidP="00AC0B46">
            <w:pPr>
              <w:tabs>
                <w:tab w:val="left" w:pos="562"/>
              </w:tabs>
              <w:spacing w:line="288" w:lineRule="auto"/>
              <w:ind w:left="-5"/>
              <w:jc w:val="both"/>
              <w:rPr>
                <w:rFonts w:ascii="Lato" w:eastAsia="Calibri" w:hAnsi="Lato" w:cs="Calibri"/>
                <w:b/>
                <w:color w:val="595959" w:themeColor="text1" w:themeTint="A6"/>
                <w:lang w:val="es-ES"/>
              </w:rPr>
            </w:pPr>
          </w:p>
          <w:p w14:paraId="21147EA2" w14:textId="77777777" w:rsidR="00586C84" w:rsidRPr="00AF59E0" w:rsidRDefault="00586C84" w:rsidP="00AC0B46">
            <w:pPr>
              <w:tabs>
                <w:tab w:val="left" w:pos="562"/>
              </w:tabs>
              <w:spacing w:line="288" w:lineRule="auto"/>
              <w:ind w:left="-5"/>
              <w:jc w:val="both"/>
              <w:rPr>
                <w:rFonts w:ascii="Lato" w:eastAsia="Calibri" w:hAnsi="Lato" w:cs="Calibri"/>
                <w:b/>
                <w:color w:val="595959" w:themeColor="text1" w:themeTint="A6"/>
                <w:lang w:val="es-ES"/>
              </w:rPr>
            </w:pPr>
            <w:r w:rsidRPr="00AF59E0">
              <w:rPr>
                <w:rFonts w:ascii="Lato" w:eastAsia="Calibri" w:hAnsi="Lato" w:cs="Calibri"/>
                <w:b/>
                <w:color w:val="595959" w:themeColor="text1" w:themeTint="A6"/>
                <w:lang w:val="es-ES"/>
              </w:rPr>
              <w:lastRenderedPageBreak/>
              <w:t>A.4.</w:t>
            </w:r>
            <w:r w:rsidRPr="00AF59E0">
              <w:rPr>
                <w:rFonts w:ascii="Lato" w:eastAsia="Calibri" w:hAnsi="Lato" w:cs="Calibri"/>
                <w:b/>
                <w:color w:val="595959" w:themeColor="text1" w:themeTint="A6"/>
                <w:lang w:val="es-ES"/>
              </w:rPr>
              <w:tab/>
              <w:t>Capacidad técnica</w:t>
            </w:r>
          </w:p>
        </w:tc>
      </w:tr>
      <w:tr w:rsidR="00586C84" w:rsidRPr="00AF59E0" w14:paraId="7723EBDB" w14:textId="77777777" w:rsidTr="00AC0B46">
        <w:trPr>
          <w:gridAfter w:val="1"/>
          <w:wAfter w:w="142" w:type="dxa"/>
        </w:trPr>
        <w:tc>
          <w:tcPr>
            <w:tcW w:w="1418" w:type="dxa"/>
          </w:tcPr>
          <w:p w14:paraId="127334AA" w14:textId="77777777" w:rsidR="00586C84" w:rsidRPr="00AF59E0" w:rsidRDefault="00586C84" w:rsidP="00AC0B46">
            <w:pPr>
              <w:tabs>
                <w:tab w:val="left" w:pos="562"/>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lastRenderedPageBreak/>
              <w:drawing>
                <wp:inline distT="0" distB="0" distL="0" distR="0" wp14:anchorId="37AF1A18" wp14:editId="5388E947">
                  <wp:extent cx="720000" cy="720000"/>
                  <wp:effectExtent l="0" t="0" r="0" b="0"/>
                  <wp:docPr id="29" name="Imagen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Imagen 29"/>
                          <pic:cNvPicPr/>
                        </pic:nvPicPr>
                        <pic:blipFill>
                          <a:blip r:embed="rId11"/>
                          <a:stretch>
                            <a:fillRect/>
                          </a:stretch>
                        </pic:blipFill>
                        <pic:spPr>
                          <a:xfrm>
                            <a:off x="0" y="0"/>
                            <a:ext cx="720000" cy="720000"/>
                          </a:xfrm>
                          <a:prstGeom prst="rect">
                            <a:avLst/>
                          </a:prstGeom>
                        </pic:spPr>
                      </pic:pic>
                    </a:graphicData>
                  </a:graphic>
                </wp:inline>
              </w:drawing>
            </w:r>
          </w:p>
        </w:tc>
        <w:tc>
          <w:tcPr>
            <w:tcW w:w="7229" w:type="dxa"/>
          </w:tcPr>
          <w:p w14:paraId="68B80851" w14:textId="77777777" w:rsidR="00586C84" w:rsidRPr="00AF59E0" w:rsidRDefault="00586C84" w:rsidP="00AC0B46">
            <w:pPr>
              <w:spacing w:line="288" w:lineRule="auto"/>
              <w:jc w:val="both"/>
              <w:rPr>
                <w:rFonts w:ascii="Lato" w:hAnsi="Lato"/>
                <w:color w:val="595959" w:themeColor="text1" w:themeTint="A6"/>
                <w:lang w:val="es-ES"/>
              </w:rPr>
            </w:pPr>
            <w:r w:rsidRPr="00AF59E0">
              <w:rPr>
                <w:rFonts w:ascii="Lato" w:eastAsia="Calibri" w:hAnsi="Lato" w:cs="Calibri"/>
                <w:color w:val="595959" w:themeColor="text1" w:themeTint="A6"/>
                <w:lang w:val="es-ES"/>
              </w:rPr>
              <w:t>Abarca los conocimientos y habilidades que el personal directivo, operativo y administrativo deben tener sobre técnicas y procedimientos relacionados directamente con el quehacer de la organización (conservación y desarrollo sustentable).</w:t>
            </w:r>
          </w:p>
        </w:tc>
      </w:tr>
      <w:tr w:rsidR="00586C84" w:rsidRPr="00AF59E0" w14:paraId="7E4B2782" w14:textId="77777777" w:rsidTr="00AC0B46">
        <w:trPr>
          <w:gridAfter w:val="1"/>
          <w:wAfter w:w="142" w:type="dxa"/>
        </w:trPr>
        <w:tc>
          <w:tcPr>
            <w:tcW w:w="8647" w:type="dxa"/>
            <w:gridSpan w:val="2"/>
          </w:tcPr>
          <w:p w14:paraId="381C27FF" w14:textId="77777777" w:rsidR="00586C84" w:rsidRDefault="00586C84" w:rsidP="00AC0B46">
            <w:pPr>
              <w:tabs>
                <w:tab w:val="left" w:pos="562"/>
              </w:tabs>
              <w:spacing w:line="288" w:lineRule="auto"/>
              <w:ind w:left="-5"/>
              <w:jc w:val="both"/>
              <w:rPr>
                <w:rFonts w:ascii="Lato" w:eastAsia="Calibri" w:hAnsi="Lato" w:cs="Calibri"/>
                <w:b/>
                <w:color w:val="595959" w:themeColor="text1" w:themeTint="A6"/>
                <w:lang w:val="es-ES"/>
              </w:rPr>
            </w:pPr>
          </w:p>
          <w:p w14:paraId="2B3729CB" w14:textId="77777777" w:rsidR="00586C84" w:rsidRPr="00AF59E0" w:rsidRDefault="00586C84" w:rsidP="00AC0B46">
            <w:pPr>
              <w:tabs>
                <w:tab w:val="left" w:pos="562"/>
              </w:tabs>
              <w:spacing w:line="288" w:lineRule="auto"/>
              <w:ind w:left="-5"/>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A.5.</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Gestión financiera y administración de recursos</w:t>
            </w:r>
          </w:p>
        </w:tc>
      </w:tr>
      <w:tr w:rsidR="00586C84" w:rsidRPr="00AF59E0" w14:paraId="21564817" w14:textId="77777777" w:rsidTr="00AC0B46">
        <w:trPr>
          <w:gridAfter w:val="1"/>
          <w:wAfter w:w="142" w:type="dxa"/>
        </w:trPr>
        <w:tc>
          <w:tcPr>
            <w:tcW w:w="1418" w:type="dxa"/>
          </w:tcPr>
          <w:p w14:paraId="2437B378" w14:textId="77777777" w:rsidR="00586C84" w:rsidRPr="00AF59E0" w:rsidRDefault="00586C84" w:rsidP="00AC0B46">
            <w:pPr>
              <w:tabs>
                <w:tab w:val="left" w:pos="562"/>
              </w:tabs>
              <w:spacing w:line="288" w:lineRule="auto"/>
              <w:ind w:left="-5"/>
              <w:jc w:val="both"/>
              <w:rPr>
                <w:rFonts w:ascii="Lato" w:eastAsia="Calibri" w:hAnsi="Lato" w:cs="Calibri"/>
                <w:b/>
                <w:color w:val="595959" w:themeColor="text1" w:themeTint="A6"/>
                <w:lang w:val="es-ES"/>
              </w:rPr>
            </w:pPr>
            <w:r>
              <w:rPr>
                <w:rFonts w:ascii="Lato" w:eastAsia="Calibri" w:hAnsi="Lato" w:cs="Calibri"/>
                <w:b/>
                <w:noProof/>
                <w:color w:val="595959" w:themeColor="text1" w:themeTint="A6"/>
                <w:lang w:eastAsia="es-MX"/>
              </w:rPr>
              <w:drawing>
                <wp:inline distT="0" distB="0" distL="0" distR="0" wp14:anchorId="466A2B79" wp14:editId="7212A343">
                  <wp:extent cx="720000" cy="720000"/>
                  <wp:effectExtent l="0" t="0" r="0" b="0"/>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n 30"/>
                          <pic:cNvPicPr/>
                        </pic:nvPicPr>
                        <pic:blipFill>
                          <a:blip r:embed="rId12"/>
                          <a:stretch>
                            <a:fillRect/>
                          </a:stretch>
                        </pic:blipFill>
                        <pic:spPr>
                          <a:xfrm>
                            <a:off x="0" y="0"/>
                            <a:ext cx="720000" cy="720000"/>
                          </a:xfrm>
                          <a:prstGeom prst="rect">
                            <a:avLst/>
                          </a:prstGeom>
                        </pic:spPr>
                      </pic:pic>
                    </a:graphicData>
                  </a:graphic>
                </wp:inline>
              </w:drawing>
            </w:r>
          </w:p>
        </w:tc>
        <w:tc>
          <w:tcPr>
            <w:tcW w:w="7229" w:type="dxa"/>
          </w:tcPr>
          <w:p w14:paraId="07ECC535" w14:textId="77777777" w:rsidR="00586C84" w:rsidRPr="00AF59E0" w:rsidRDefault="00586C84" w:rsidP="00AC0B46">
            <w:pPr>
              <w:spacing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Refiere los procesos de proyección, obtención y ejecución supervisada de los recursos financieros y materiales necesarios para el logro de metas establecidas.</w:t>
            </w:r>
          </w:p>
        </w:tc>
      </w:tr>
      <w:tr w:rsidR="00586C84" w:rsidRPr="00AF59E0" w14:paraId="0C0021EF" w14:textId="77777777" w:rsidTr="00AC0B46">
        <w:trPr>
          <w:gridAfter w:val="1"/>
          <w:wAfter w:w="142" w:type="dxa"/>
        </w:trPr>
        <w:tc>
          <w:tcPr>
            <w:tcW w:w="8647" w:type="dxa"/>
            <w:gridSpan w:val="2"/>
          </w:tcPr>
          <w:p w14:paraId="061858ED" w14:textId="77777777" w:rsidR="00586C84" w:rsidRDefault="00586C84" w:rsidP="00AC0B46">
            <w:pPr>
              <w:tabs>
                <w:tab w:val="left" w:pos="562"/>
              </w:tabs>
              <w:spacing w:line="288" w:lineRule="auto"/>
              <w:ind w:left="-5"/>
              <w:jc w:val="both"/>
              <w:rPr>
                <w:rFonts w:ascii="Lato" w:eastAsia="Calibri" w:hAnsi="Lato" w:cs="Calibri"/>
                <w:b/>
                <w:color w:val="595959" w:themeColor="text1" w:themeTint="A6"/>
                <w:lang w:val="es-ES"/>
              </w:rPr>
            </w:pPr>
          </w:p>
          <w:p w14:paraId="6F1822E8" w14:textId="77777777" w:rsidR="00586C84" w:rsidRPr="00AF59E0" w:rsidRDefault="00586C84" w:rsidP="00AC0B46">
            <w:pPr>
              <w:tabs>
                <w:tab w:val="left" w:pos="562"/>
              </w:tabs>
              <w:spacing w:line="288" w:lineRule="auto"/>
              <w:ind w:left="-5"/>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A.6.</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Vinculación externa y sinergia</w:t>
            </w:r>
          </w:p>
        </w:tc>
      </w:tr>
      <w:tr w:rsidR="00586C84" w:rsidRPr="00AF59E0" w14:paraId="202F873E" w14:textId="77777777" w:rsidTr="00AC0B46">
        <w:trPr>
          <w:gridAfter w:val="1"/>
          <w:wAfter w:w="142" w:type="dxa"/>
        </w:trPr>
        <w:tc>
          <w:tcPr>
            <w:tcW w:w="1418" w:type="dxa"/>
          </w:tcPr>
          <w:p w14:paraId="7C2286D7" w14:textId="77777777" w:rsidR="00586C84" w:rsidRPr="00AF59E0" w:rsidRDefault="00586C84" w:rsidP="00AC0B46">
            <w:pPr>
              <w:tabs>
                <w:tab w:val="left" w:pos="1060"/>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500E272B" wp14:editId="4A0170C4">
                  <wp:extent cx="720000" cy="720000"/>
                  <wp:effectExtent l="0" t="0" r="0" b="0"/>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n 35"/>
                          <pic:cNvPicPr/>
                        </pic:nvPicPr>
                        <pic:blipFill>
                          <a:blip r:embed="rId13"/>
                          <a:stretch>
                            <a:fillRect/>
                          </a:stretch>
                        </pic:blipFill>
                        <pic:spPr>
                          <a:xfrm>
                            <a:off x="0" y="0"/>
                            <a:ext cx="720000" cy="720000"/>
                          </a:xfrm>
                          <a:prstGeom prst="rect">
                            <a:avLst/>
                          </a:prstGeom>
                        </pic:spPr>
                      </pic:pic>
                    </a:graphicData>
                  </a:graphic>
                </wp:inline>
              </w:drawing>
            </w:r>
          </w:p>
        </w:tc>
        <w:tc>
          <w:tcPr>
            <w:tcW w:w="7229" w:type="dxa"/>
          </w:tcPr>
          <w:p w14:paraId="539BEF13" w14:textId="77777777" w:rsidR="00586C84" w:rsidRPr="00413579" w:rsidRDefault="00586C84" w:rsidP="00AC0B46">
            <w:pPr>
              <w:spacing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Comprende las capacidades organizacionales para fomentar alianzas estratégicas, acuerdos y políticas operativas de beneficio mutuo. Para poder valorar su efectividad es necesario conocer qué tipos y qué resultados ha obtenido la organización a través de su participación en convenios interinstitucionales, foros, comunidades de aprendizaje, redes, etc.</w:t>
            </w:r>
          </w:p>
        </w:tc>
      </w:tr>
      <w:tr w:rsidR="00586C84" w:rsidRPr="00AF59E0" w14:paraId="4D241ADE" w14:textId="77777777" w:rsidTr="00AC0B46">
        <w:trPr>
          <w:gridAfter w:val="1"/>
          <w:wAfter w:w="142" w:type="dxa"/>
        </w:trPr>
        <w:tc>
          <w:tcPr>
            <w:tcW w:w="8647" w:type="dxa"/>
            <w:gridSpan w:val="2"/>
          </w:tcPr>
          <w:p w14:paraId="5A64191C" w14:textId="77777777" w:rsidR="00586C84" w:rsidRPr="00AF59E0" w:rsidRDefault="00586C84" w:rsidP="00AC0B46">
            <w:pPr>
              <w:tabs>
                <w:tab w:val="left" w:pos="562"/>
              </w:tabs>
              <w:spacing w:line="288" w:lineRule="auto"/>
              <w:ind w:left="-5"/>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A.7.</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Comunicación e imagen</w:t>
            </w:r>
          </w:p>
        </w:tc>
      </w:tr>
      <w:tr w:rsidR="00586C84" w:rsidRPr="00AF59E0" w14:paraId="5CB3881B" w14:textId="77777777" w:rsidTr="00AC0B46">
        <w:trPr>
          <w:gridAfter w:val="1"/>
          <w:wAfter w:w="142" w:type="dxa"/>
        </w:trPr>
        <w:tc>
          <w:tcPr>
            <w:tcW w:w="1418" w:type="dxa"/>
          </w:tcPr>
          <w:p w14:paraId="7D278C5D" w14:textId="77777777" w:rsidR="00586C84" w:rsidRPr="00AF59E0" w:rsidRDefault="00586C84" w:rsidP="00AC0B46">
            <w:pPr>
              <w:tabs>
                <w:tab w:val="left" w:pos="1060"/>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344FE85E" wp14:editId="78923DD4">
                  <wp:extent cx="720000" cy="720000"/>
                  <wp:effectExtent l="0" t="0" r="0" b="0"/>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Imagen 38"/>
                          <pic:cNvPicPr/>
                        </pic:nvPicPr>
                        <pic:blipFill>
                          <a:blip r:embed="rId14"/>
                          <a:stretch>
                            <a:fillRect/>
                          </a:stretch>
                        </pic:blipFill>
                        <pic:spPr>
                          <a:xfrm>
                            <a:off x="0" y="0"/>
                            <a:ext cx="720000" cy="720000"/>
                          </a:xfrm>
                          <a:prstGeom prst="rect">
                            <a:avLst/>
                          </a:prstGeom>
                        </pic:spPr>
                      </pic:pic>
                    </a:graphicData>
                  </a:graphic>
                </wp:inline>
              </w:drawing>
            </w:r>
          </w:p>
        </w:tc>
        <w:tc>
          <w:tcPr>
            <w:tcW w:w="7229" w:type="dxa"/>
          </w:tcPr>
          <w:p w14:paraId="7140C431" w14:textId="77777777" w:rsidR="00586C84" w:rsidRPr="00AF59E0" w:rsidRDefault="00586C84" w:rsidP="00AC0B46">
            <w:pPr>
              <w:spacing w:line="288" w:lineRule="auto"/>
              <w:jc w:val="both"/>
              <w:rPr>
                <w:rFonts w:ascii="Lato" w:hAnsi="Lato"/>
                <w:color w:val="595959" w:themeColor="text1" w:themeTint="A6"/>
                <w:lang w:val="es-ES"/>
              </w:rPr>
            </w:pPr>
            <w:r w:rsidRPr="00AF59E0">
              <w:rPr>
                <w:rFonts w:ascii="Lato" w:eastAsia="Calibri" w:hAnsi="Lato" w:cs="Calibri"/>
                <w:color w:val="595959" w:themeColor="text1" w:themeTint="A6"/>
                <w:lang w:val="es-ES"/>
              </w:rPr>
              <w:t>Da cuenta de la efectividad en el establecimiento de relaciones de calidad entre la institución y los públicos a los que se dirige, dándose a conocer socialmente y proyectando una imagen pública adecuada a sus fines y actividades.</w:t>
            </w:r>
          </w:p>
        </w:tc>
      </w:tr>
    </w:tbl>
    <w:p w14:paraId="6E795AD5" w14:textId="77777777" w:rsidR="00586C84" w:rsidRDefault="00586C84" w:rsidP="00586C84">
      <w:pPr>
        <w:pStyle w:val="Ttulo1"/>
        <w:spacing w:before="240" w:after="240" w:line="288" w:lineRule="auto"/>
        <w:jc w:val="both"/>
        <w:rPr>
          <w:rFonts w:ascii="Lato" w:hAnsi="Lato"/>
          <w:color w:val="595959" w:themeColor="text1" w:themeTint="A6"/>
          <w:sz w:val="22"/>
          <w:szCs w:val="22"/>
          <w:lang w:val="es-ES"/>
        </w:rPr>
      </w:pPr>
      <w:bookmarkStart w:id="25" w:name="page5"/>
      <w:bookmarkStart w:id="26" w:name="page6"/>
      <w:bookmarkStart w:id="27" w:name="_Toc25070798"/>
      <w:bookmarkStart w:id="28" w:name="_Toc61330817"/>
      <w:bookmarkStart w:id="29" w:name="_Toc61376095"/>
      <w:bookmarkEnd w:id="25"/>
      <w:bookmarkEnd w:id="26"/>
    </w:p>
    <w:p w14:paraId="409E9437" w14:textId="26602434"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30" w:name="_Toc62031703"/>
      <w:bookmarkStart w:id="31" w:name="_Toc62042002"/>
      <w:r>
        <w:rPr>
          <w:rFonts w:ascii="Lato" w:hAnsi="Lato"/>
          <w:color w:val="595959" w:themeColor="text1" w:themeTint="A6"/>
          <w:sz w:val="22"/>
          <w:szCs w:val="22"/>
          <w:lang w:val="es-ES"/>
        </w:rPr>
        <w:t>b</w:t>
      </w:r>
      <w:r w:rsidRPr="00AF59E0">
        <w:rPr>
          <w:rFonts w:ascii="Lato" w:hAnsi="Lato"/>
          <w:color w:val="595959" w:themeColor="text1" w:themeTint="A6"/>
          <w:sz w:val="22"/>
          <w:szCs w:val="22"/>
          <w:lang w:val="es-ES"/>
        </w:rPr>
        <w:t>) Grado de efectividad de programas y proyectos</w:t>
      </w:r>
      <w:bookmarkEnd w:id="27"/>
      <w:bookmarkEnd w:id="28"/>
      <w:bookmarkEnd w:id="29"/>
      <w:bookmarkEnd w:id="30"/>
      <w:bookmarkEnd w:id="31"/>
    </w:p>
    <w:p w14:paraId="1EA8DF1E"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Para medir el </w:t>
      </w:r>
      <w:r w:rsidRPr="00AF59E0">
        <w:rPr>
          <w:rFonts w:ascii="Lato" w:eastAsia="Calibri" w:hAnsi="Lato" w:cs="Calibri"/>
          <w:b/>
          <w:bCs/>
          <w:i/>
          <w:iCs/>
          <w:color w:val="595959" w:themeColor="text1" w:themeTint="A6"/>
          <w:sz w:val="22"/>
          <w:szCs w:val="22"/>
          <w:lang w:val="es-ES"/>
        </w:rPr>
        <w:t>Grado de efectividad de programas y proyectos</w:t>
      </w:r>
      <w:r w:rsidRPr="00AF59E0">
        <w:rPr>
          <w:rFonts w:ascii="Lato" w:eastAsia="Calibri" w:hAnsi="Lato" w:cs="Calibri"/>
          <w:color w:val="595959" w:themeColor="text1" w:themeTint="A6"/>
          <w:sz w:val="22"/>
          <w:szCs w:val="22"/>
          <w:lang w:val="es-ES"/>
        </w:rPr>
        <w:t xml:space="preserve"> hemos identificado criterios a partir de los cuales es posible formular hipótesis sobre el impacto que el capital social ha logrado en el despliegue de iniciativas concretas relacionadas con la misión de la organización. A continuación, se presentan los criterios contemplados y sus marcos referenciales:</w:t>
      </w:r>
    </w:p>
    <w:tbl>
      <w:tblPr>
        <w:tblStyle w:val="Tablaconcuadrcula"/>
        <w:tblW w:w="875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18"/>
        <w:gridCol w:w="7336"/>
      </w:tblGrid>
      <w:tr w:rsidR="00586C84" w:rsidRPr="00AF59E0" w14:paraId="227B61F3" w14:textId="77777777" w:rsidTr="00AC0B46">
        <w:trPr>
          <w:jc w:val="center"/>
        </w:trPr>
        <w:tc>
          <w:tcPr>
            <w:tcW w:w="8754" w:type="dxa"/>
            <w:gridSpan w:val="2"/>
          </w:tcPr>
          <w:p w14:paraId="4F845345" w14:textId="77777777" w:rsidR="00586C84" w:rsidRPr="00AF59E0" w:rsidRDefault="00586C84" w:rsidP="00AC0B46">
            <w:pPr>
              <w:tabs>
                <w:tab w:val="left" w:pos="562"/>
              </w:tabs>
              <w:spacing w:line="288" w:lineRule="auto"/>
              <w:ind w:left="-6"/>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B.1.</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Equidad</w:t>
            </w:r>
          </w:p>
        </w:tc>
      </w:tr>
      <w:tr w:rsidR="00586C84" w:rsidRPr="00AF59E0" w14:paraId="6D6D2E60" w14:textId="77777777" w:rsidTr="00AC0B46">
        <w:trPr>
          <w:jc w:val="center"/>
        </w:trPr>
        <w:tc>
          <w:tcPr>
            <w:tcW w:w="1418" w:type="dxa"/>
          </w:tcPr>
          <w:p w14:paraId="72695F9F" w14:textId="77777777" w:rsidR="00586C84" w:rsidRPr="00AF59E0" w:rsidRDefault="00586C84" w:rsidP="00AC0B46">
            <w:pPr>
              <w:tabs>
                <w:tab w:val="left" w:pos="562"/>
              </w:tabs>
              <w:spacing w:line="288" w:lineRule="auto"/>
              <w:jc w:val="both"/>
              <w:rPr>
                <w:rFonts w:ascii="Lato" w:eastAsia="Calibri" w:hAnsi="Lato" w:cs="Calibri"/>
                <w:b/>
                <w:color w:val="595959" w:themeColor="text1" w:themeTint="A6"/>
                <w:lang w:val="es-ES"/>
              </w:rPr>
            </w:pPr>
            <w:r>
              <w:rPr>
                <w:rFonts w:ascii="Lato" w:eastAsia="Calibri" w:hAnsi="Lato" w:cs="Calibri"/>
                <w:b/>
                <w:noProof/>
                <w:color w:val="595959" w:themeColor="text1" w:themeTint="A6"/>
                <w:lang w:eastAsia="es-MX"/>
              </w:rPr>
              <w:drawing>
                <wp:inline distT="0" distB="0" distL="0" distR="0" wp14:anchorId="1D5AEC7F" wp14:editId="442F8EFD">
                  <wp:extent cx="720000" cy="720000"/>
                  <wp:effectExtent l="0" t="0" r="0" b="0"/>
                  <wp:docPr id="43" name="Imagen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Imagen 43"/>
                          <pic:cNvPicPr/>
                        </pic:nvPicPr>
                        <pic:blipFill>
                          <a:blip r:embed="rId15"/>
                          <a:stretch>
                            <a:fillRect/>
                          </a:stretch>
                        </pic:blipFill>
                        <pic:spPr>
                          <a:xfrm>
                            <a:off x="0" y="0"/>
                            <a:ext cx="720000" cy="720000"/>
                          </a:xfrm>
                          <a:prstGeom prst="rect">
                            <a:avLst/>
                          </a:prstGeom>
                        </pic:spPr>
                      </pic:pic>
                    </a:graphicData>
                  </a:graphic>
                </wp:inline>
              </w:drawing>
            </w:r>
          </w:p>
        </w:tc>
        <w:tc>
          <w:tcPr>
            <w:tcW w:w="7336" w:type="dxa"/>
            <w:vAlign w:val="center"/>
          </w:tcPr>
          <w:p w14:paraId="021A36B5" w14:textId="77777777" w:rsidR="00586C84" w:rsidRDefault="00586C84" w:rsidP="00AC0B46">
            <w:pPr>
              <w:spacing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Los involucrados en los programas y proyectos de la organización participan y se benefician en términos de justicia social y ambiental (imparcialidad en trato y reparto).</w:t>
            </w:r>
          </w:p>
          <w:p w14:paraId="1519B780" w14:textId="77777777" w:rsidR="00F4630A" w:rsidRDefault="00F4630A" w:rsidP="00AC0B46">
            <w:pPr>
              <w:spacing w:line="288" w:lineRule="auto"/>
              <w:jc w:val="both"/>
              <w:rPr>
                <w:rFonts w:ascii="Lato" w:eastAsia="Calibri" w:hAnsi="Lato" w:cs="Calibri"/>
                <w:color w:val="595959" w:themeColor="text1" w:themeTint="A6"/>
                <w:lang w:val="es-ES"/>
              </w:rPr>
            </w:pPr>
          </w:p>
          <w:p w14:paraId="4F864761" w14:textId="2296FAA1" w:rsidR="00F4630A" w:rsidRPr="00C93E8F" w:rsidRDefault="00F4630A" w:rsidP="00AC0B46">
            <w:pPr>
              <w:spacing w:line="288" w:lineRule="auto"/>
              <w:jc w:val="both"/>
              <w:rPr>
                <w:rFonts w:ascii="Lato" w:eastAsia="Calibri" w:hAnsi="Lato" w:cs="Calibri"/>
                <w:color w:val="595959" w:themeColor="text1" w:themeTint="A6"/>
                <w:lang w:val="es-ES"/>
              </w:rPr>
            </w:pPr>
          </w:p>
        </w:tc>
      </w:tr>
      <w:tr w:rsidR="00586C84" w:rsidRPr="00AF59E0" w14:paraId="3D01C28B" w14:textId="77777777" w:rsidTr="00AC0B46">
        <w:trPr>
          <w:jc w:val="center"/>
        </w:trPr>
        <w:tc>
          <w:tcPr>
            <w:tcW w:w="8754" w:type="dxa"/>
            <w:gridSpan w:val="2"/>
          </w:tcPr>
          <w:p w14:paraId="1099066C" w14:textId="77777777" w:rsidR="00586C84" w:rsidRDefault="00586C84" w:rsidP="00AC0B46">
            <w:pPr>
              <w:tabs>
                <w:tab w:val="left" w:pos="608"/>
              </w:tabs>
              <w:spacing w:line="288" w:lineRule="auto"/>
              <w:ind w:left="41"/>
              <w:jc w:val="both"/>
              <w:rPr>
                <w:rFonts w:ascii="Lato" w:eastAsia="Calibri" w:hAnsi="Lato" w:cs="Calibri"/>
                <w:b/>
                <w:color w:val="595959" w:themeColor="text1" w:themeTint="A6"/>
                <w:lang w:val="es-ES"/>
              </w:rPr>
            </w:pPr>
          </w:p>
          <w:p w14:paraId="5998264A" w14:textId="77777777" w:rsidR="00586C84" w:rsidRPr="00AF59E0" w:rsidRDefault="00586C84" w:rsidP="00AC0B46">
            <w:pPr>
              <w:tabs>
                <w:tab w:val="left" w:pos="608"/>
              </w:tabs>
              <w:spacing w:line="288" w:lineRule="auto"/>
              <w:ind w:left="41"/>
              <w:jc w:val="both"/>
              <w:rPr>
                <w:rFonts w:ascii="Lato" w:hAnsi="Lato"/>
                <w:color w:val="595959" w:themeColor="text1" w:themeTint="A6"/>
                <w:lang w:val="es-ES"/>
              </w:rPr>
            </w:pPr>
            <w:r w:rsidRPr="00AF59E0">
              <w:rPr>
                <w:rFonts w:ascii="Lato" w:eastAsia="Calibri" w:hAnsi="Lato" w:cs="Calibri"/>
                <w:b/>
                <w:color w:val="595959" w:themeColor="text1" w:themeTint="A6"/>
                <w:lang w:val="es-ES"/>
              </w:rPr>
              <w:t>B.2.</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Autogestión</w:t>
            </w:r>
          </w:p>
        </w:tc>
      </w:tr>
      <w:tr w:rsidR="00586C84" w:rsidRPr="00AF59E0" w14:paraId="6AE5778D" w14:textId="77777777" w:rsidTr="00AC0B46">
        <w:trPr>
          <w:jc w:val="center"/>
        </w:trPr>
        <w:tc>
          <w:tcPr>
            <w:tcW w:w="1418" w:type="dxa"/>
          </w:tcPr>
          <w:p w14:paraId="07912A49" w14:textId="77777777" w:rsidR="00586C84" w:rsidRPr="00AF59E0" w:rsidRDefault="00586C84" w:rsidP="00AC0B46">
            <w:pPr>
              <w:tabs>
                <w:tab w:val="left" w:pos="562"/>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6F8D6B5B" wp14:editId="1F5C6E08">
                  <wp:extent cx="725397" cy="720000"/>
                  <wp:effectExtent l="0" t="0" r="0" b="0"/>
                  <wp:docPr id="41" name="Imagen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Imagen 41"/>
                          <pic:cNvPicPr/>
                        </pic:nvPicPr>
                        <pic:blipFill>
                          <a:blip r:embed="rId16"/>
                          <a:stretch>
                            <a:fillRect/>
                          </a:stretch>
                        </pic:blipFill>
                        <pic:spPr>
                          <a:xfrm>
                            <a:off x="0" y="0"/>
                            <a:ext cx="725397" cy="720000"/>
                          </a:xfrm>
                          <a:prstGeom prst="rect">
                            <a:avLst/>
                          </a:prstGeom>
                        </pic:spPr>
                      </pic:pic>
                    </a:graphicData>
                  </a:graphic>
                </wp:inline>
              </w:drawing>
            </w:r>
          </w:p>
        </w:tc>
        <w:tc>
          <w:tcPr>
            <w:tcW w:w="7336" w:type="dxa"/>
            <w:vAlign w:val="center"/>
          </w:tcPr>
          <w:p w14:paraId="670FF98D" w14:textId="77777777" w:rsidR="00586C84" w:rsidRPr="00AF59E0" w:rsidRDefault="00586C84" w:rsidP="00AC0B46">
            <w:pPr>
              <w:spacing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Los involucrados en los programas y proyectos de la organización deciden y participan activamente bajo una gobernabilidad orientada por objetivos claros.</w:t>
            </w:r>
          </w:p>
        </w:tc>
      </w:tr>
      <w:tr w:rsidR="00586C84" w:rsidRPr="00AF59E0" w14:paraId="1339FFEF" w14:textId="77777777" w:rsidTr="00AC0B46">
        <w:trPr>
          <w:jc w:val="center"/>
        </w:trPr>
        <w:tc>
          <w:tcPr>
            <w:tcW w:w="8754" w:type="dxa"/>
            <w:gridSpan w:val="2"/>
          </w:tcPr>
          <w:p w14:paraId="00285A8E" w14:textId="77777777" w:rsidR="00586C84" w:rsidRDefault="00586C84" w:rsidP="00AC0B46">
            <w:pPr>
              <w:spacing w:line="288" w:lineRule="auto"/>
              <w:jc w:val="both"/>
              <w:rPr>
                <w:rFonts w:ascii="Lato" w:eastAsia="Calibri" w:hAnsi="Lato" w:cs="Calibri"/>
                <w:b/>
                <w:color w:val="595959" w:themeColor="text1" w:themeTint="A6"/>
                <w:lang w:val="es-ES"/>
              </w:rPr>
            </w:pPr>
          </w:p>
          <w:p w14:paraId="2726B6A8" w14:textId="77777777" w:rsidR="00586C84" w:rsidRPr="00AF59E0" w:rsidRDefault="00586C84" w:rsidP="00AC0B46">
            <w:pPr>
              <w:spacing w:line="288" w:lineRule="auto"/>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B.3.</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Productividad y rendimiento</w:t>
            </w:r>
          </w:p>
        </w:tc>
      </w:tr>
      <w:tr w:rsidR="00586C84" w:rsidRPr="00AF59E0" w14:paraId="55C42300" w14:textId="77777777" w:rsidTr="00AC0B46">
        <w:trPr>
          <w:jc w:val="center"/>
        </w:trPr>
        <w:tc>
          <w:tcPr>
            <w:tcW w:w="1418" w:type="dxa"/>
          </w:tcPr>
          <w:p w14:paraId="331C3ED4" w14:textId="77777777" w:rsidR="00586C84" w:rsidRPr="00AF59E0" w:rsidRDefault="00586C84" w:rsidP="00AC0B46">
            <w:pPr>
              <w:tabs>
                <w:tab w:val="left" w:pos="562"/>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37F5F901" wp14:editId="725E7BDE">
                  <wp:extent cx="720000" cy="720000"/>
                  <wp:effectExtent l="0" t="0" r="0" b="0"/>
                  <wp:docPr id="42" name="Imagen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Imagen 42"/>
                          <pic:cNvPicPr/>
                        </pic:nvPicPr>
                        <pic:blipFill>
                          <a:blip r:embed="rId17"/>
                          <a:stretch>
                            <a:fillRect/>
                          </a:stretch>
                        </pic:blipFill>
                        <pic:spPr>
                          <a:xfrm>
                            <a:off x="0" y="0"/>
                            <a:ext cx="720000" cy="720000"/>
                          </a:xfrm>
                          <a:prstGeom prst="rect">
                            <a:avLst/>
                          </a:prstGeom>
                        </pic:spPr>
                      </pic:pic>
                    </a:graphicData>
                  </a:graphic>
                </wp:inline>
              </w:drawing>
            </w:r>
          </w:p>
        </w:tc>
        <w:tc>
          <w:tcPr>
            <w:tcW w:w="7336" w:type="dxa"/>
            <w:vAlign w:val="center"/>
          </w:tcPr>
          <w:p w14:paraId="5DA31E09" w14:textId="77777777" w:rsidR="00586C84" w:rsidRPr="00AF59E0" w:rsidRDefault="00586C84" w:rsidP="00AC0B46">
            <w:pPr>
              <w:spacing w:line="288" w:lineRule="auto"/>
              <w:ind w:left="5"/>
              <w:jc w:val="both"/>
              <w:rPr>
                <w:rFonts w:ascii="Lato" w:hAnsi="Lato"/>
                <w:color w:val="595959" w:themeColor="text1" w:themeTint="A6"/>
                <w:lang w:val="es-ES"/>
              </w:rPr>
            </w:pPr>
            <w:r w:rsidRPr="00AF59E0">
              <w:rPr>
                <w:rFonts w:ascii="Lato" w:eastAsia="Calibri" w:hAnsi="Lato" w:cs="Calibri"/>
                <w:color w:val="595959" w:themeColor="text1" w:themeTint="A6"/>
                <w:lang w:val="es-ES"/>
              </w:rPr>
              <w:t>Los proyectos de la organización generan niveles aceptables de rendimientos y/o impactos (relación costo-­</w:t>
            </w:r>
            <w:r w:rsidRPr="00AF59E0">
              <w:rPr>
                <w:rFonts w:ascii="Lato" w:eastAsia="Calibri" w:hAnsi="Lato" w:cs="Cambria Math"/>
                <w:color w:val="595959" w:themeColor="text1" w:themeTint="A6"/>
                <w:lang w:val="es-ES"/>
              </w:rPr>
              <w:t>‐</w:t>
            </w:r>
            <w:r w:rsidRPr="00AF59E0">
              <w:rPr>
                <w:rFonts w:ascii="Lato" w:eastAsia="Calibri" w:hAnsi="Lato" w:cs="Calibri"/>
                <w:color w:val="595959" w:themeColor="text1" w:themeTint="A6"/>
                <w:lang w:val="es-ES"/>
              </w:rPr>
              <w:t>beneficio).</w:t>
            </w:r>
          </w:p>
        </w:tc>
      </w:tr>
      <w:tr w:rsidR="00586C84" w:rsidRPr="00AF59E0" w14:paraId="6C0CF3E9" w14:textId="77777777" w:rsidTr="00AC0B46">
        <w:trPr>
          <w:jc w:val="center"/>
        </w:trPr>
        <w:tc>
          <w:tcPr>
            <w:tcW w:w="8754" w:type="dxa"/>
            <w:gridSpan w:val="2"/>
          </w:tcPr>
          <w:p w14:paraId="607F87C5" w14:textId="77777777" w:rsidR="00586C84" w:rsidRDefault="00586C84" w:rsidP="00AC0B46">
            <w:pPr>
              <w:tabs>
                <w:tab w:val="left" w:pos="608"/>
              </w:tabs>
              <w:spacing w:line="288" w:lineRule="auto"/>
              <w:jc w:val="both"/>
              <w:rPr>
                <w:rFonts w:ascii="Lato" w:eastAsia="Calibri" w:hAnsi="Lato" w:cs="Calibri"/>
                <w:b/>
                <w:color w:val="595959" w:themeColor="text1" w:themeTint="A6"/>
                <w:lang w:val="es-ES"/>
              </w:rPr>
            </w:pPr>
          </w:p>
          <w:p w14:paraId="1788896E" w14:textId="77777777" w:rsidR="00586C84" w:rsidRPr="00AF59E0" w:rsidRDefault="00586C84" w:rsidP="00AC0B46">
            <w:pPr>
              <w:tabs>
                <w:tab w:val="left" w:pos="608"/>
              </w:tabs>
              <w:spacing w:line="288" w:lineRule="auto"/>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B.4.</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Adaptabilidad/Resiliencia</w:t>
            </w:r>
          </w:p>
        </w:tc>
      </w:tr>
      <w:tr w:rsidR="00586C84" w:rsidRPr="00AF59E0" w14:paraId="32A2303D" w14:textId="77777777" w:rsidTr="00AC0B46">
        <w:trPr>
          <w:jc w:val="center"/>
        </w:trPr>
        <w:tc>
          <w:tcPr>
            <w:tcW w:w="1418" w:type="dxa"/>
          </w:tcPr>
          <w:p w14:paraId="47F61F44" w14:textId="77777777" w:rsidR="00586C84" w:rsidRPr="00AF59E0" w:rsidRDefault="00586C84" w:rsidP="00AC0B46">
            <w:pPr>
              <w:tabs>
                <w:tab w:val="left" w:pos="562"/>
              </w:tabs>
              <w:spacing w:line="288" w:lineRule="auto"/>
              <w:ind w:left="-5"/>
              <w:jc w:val="both"/>
              <w:rPr>
                <w:rFonts w:ascii="Lato" w:eastAsia="Calibri" w:hAnsi="Lato" w:cs="Calibri"/>
                <w:b/>
                <w:color w:val="595959" w:themeColor="text1" w:themeTint="A6"/>
                <w:lang w:val="es-ES"/>
              </w:rPr>
            </w:pPr>
            <w:r>
              <w:rPr>
                <w:rFonts w:ascii="Lato" w:eastAsia="Calibri" w:hAnsi="Lato" w:cs="Calibri"/>
                <w:b/>
                <w:noProof/>
                <w:color w:val="595959" w:themeColor="text1" w:themeTint="A6"/>
                <w:lang w:eastAsia="es-MX"/>
              </w:rPr>
              <w:drawing>
                <wp:inline distT="0" distB="0" distL="0" distR="0" wp14:anchorId="2DC2F20E" wp14:editId="2ACCC70C">
                  <wp:extent cx="725397" cy="720000"/>
                  <wp:effectExtent l="0" t="0" r="0" b="0"/>
                  <wp:docPr id="46" name="Imagen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Imagen 46"/>
                          <pic:cNvPicPr/>
                        </pic:nvPicPr>
                        <pic:blipFill>
                          <a:blip r:embed="rId18"/>
                          <a:stretch>
                            <a:fillRect/>
                          </a:stretch>
                        </pic:blipFill>
                        <pic:spPr>
                          <a:xfrm>
                            <a:off x="0" y="0"/>
                            <a:ext cx="725397" cy="720000"/>
                          </a:xfrm>
                          <a:prstGeom prst="rect">
                            <a:avLst/>
                          </a:prstGeom>
                        </pic:spPr>
                      </pic:pic>
                    </a:graphicData>
                  </a:graphic>
                </wp:inline>
              </w:drawing>
            </w:r>
          </w:p>
        </w:tc>
        <w:tc>
          <w:tcPr>
            <w:tcW w:w="7336" w:type="dxa"/>
            <w:vAlign w:val="center"/>
          </w:tcPr>
          <w:p w14:paraId="481A43A7" w14:textId="77777777" w:rsidR="00586C84" w:rsidRPr="00AF59E0" w:rsidRDefault="00586C84" w:rsidP="00AC0B46">
            <w:pPr>
              <w:spacing w:line="288" w:lineRule="auto"/>
              <w:ind w:left="5"/>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Los programas y proyectos de la organización tienen capacidad de ajustarse oportunamente ante los imponderables del entorno y de sobreponerse a graves perturbaciones.</w:t>
            </w:r>
          </w:p>
        </w:tc>
      </w:tr>
      <w:tr w:rsidR="00586C84" w:rsidRPr="00AF59E0" w14:paraId="057CFC8E" w14:textId="77777777" w:rsidTr="00AC0B46">
        <w:trPr>
          <w:jc w:val="center"/>
        </w:trPr>
        <w:tc>
          <w:tcPr>
            <w:tcW w:w="8754" w:type="dxa"/>
            <w:gridSpan w:val="2"/>
          </w:tcPr>
          <w:p w14:paraId="13217472" w14:textId="77777777" w:rsidR="00586C84" w:rsidRPr="00AF59E0" w:rsidRDefault="00586C84" w:rsidP="00AC0B46">
            <w:pPr>
              <w:tabs>
                <w:tab w:val="left" w:pos="608"/>
              </w:tabs>
              <w:spacing w:line="288" w:lineRule="auto"/>
              <w:ind w:left="41"/>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B.5.</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Confiabilidad</w:t>
            </w:r>
          </w:p>
        </w:tc>
      </w:tr>
      <w:tr w:rsidR="00586C84" w:rsidRPr="00AF59E0" w14:paraId="2BE9766F" w14:textId="77777777" w:rsidTr="00AC0B46">
        <w:trPr>
          <w:jc w:val="center"/>
        </w:trPr>
        <w:tc>
          <w:tcPr>
            <w:tcW w:w="1418" w:type="dxa"/>
          </w:tcPr>
          <w:p w14:paraId="26F17D79" w14:textId="77777777" w:rsidR="00586C84" w:rsidRPr="00AF59E0" w:rsidRDefault="00586C84" w:rsidP="00AC0B46">
            <w:pPr>
              <w:tabs>
                <w:tab w:val="left" w:pos="1060"/>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0CFCE789" wp14:editId="5D4B33E1">
                  <wp:extent cx="720000" cy="720000"/>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Imagen 47"/>
                          <pic:cNvPicPr/>
                        </pic:nvPicPr>
                        <pic:blipFill>
                          <a:blip r:embed="rId19"/>
                          <a:stretch>
                            <a:fillRect/>
                          </a:stretch>
                        </pic:blipFill>
                        <pic:spPr>
                          <a:xfrm>
                            <a:off x="0" y="0"/>
                            <a:ext cx="720000" cy="720000"/>
                          </a:xfrm>
                          <a:prstGeom prst="rect">
                            <a:avLst/>
                          </a:prstGeom>
                        </pic:spPr>
                      </pic:pic>
                    </a:graphicData>
                  </a:graphic>
                </wp:inline>
              </w:drawing>
            </w:r>
          </w:p>
        </w:tc>
        <w:tc>
          <w:tcPr>
            <w:tcW w:w="7336" w:type="dxa"/>
            <w:vAlign w:val="center"/>
          </w:tcPr>
          <w:p w14:paraId="1967530A" w14:textId="77777777" w:rsidR="00586C84" w:rsidRPr="00AF59E0" w:rsidRDefault="00586C84" w:rsidP="00AC0B46">
            <w:pPr>
              <w:spacing w:line="288" w:lineRule="auto"/>
              <w:jc w:val="both"/>
              <w:rPr>
                <w:rFonts w:ascii="Lato" w:hAnsi="Lato"/>
                <w:color w:val="595959" w:themeColor="text1" w:themeTint="A6"/>
                <w:lang w:val="es-ES"/>
              </w:rPr>
            </w:pPr>
            <w:r w:rsidRPr="00AF59E0">
              <w:rPr>
                <w:rFonts w:ascii="Lato" w:eastAsia="Calibri" w:hAnsi="Lato" w:cs="Calibri"/>
                <w:color w:val="595959" w:themeColor="text1" w:themeTint="A6"/>
                <w:lang w:val="es-ES"/>
              </w:rPr>
              <w:t>Los programas y proyectos de la organización cumplen en lo programático, en lo técnico, en lo financiero y en lo administrativo.</w:t>
            </w:r>
          </w:p>
        </w:tc>
      </w:tr>
      <w:tr w:rsidR="00586C84" w:rsidRPr="00AF59E0" w14:paraId="73E44ACA" w14:textId="77777777" w:rsidTr="00AC0B46">
        <w:trPr>
          <w:jc w:val="center"/>
        </w:trPr>
        <w:tc>
          <w:tcPr>
            <w:tcW w:w="8754" w:type="dxa"/>
            <w:gridSpan w:val="2"/>
          </w:tcPr>
          <w:p w14:paraId="367144F6" w14:textId="77777777" w:rsidR="00586C84" w:rsidRDefault="00586C84" w:rsidP="00AC0B46">
            <w:pPr>
              <w:tabs>
                <w:tab w:val="left" w:pos="608"/>
              </w:tabs>
              <w:spacing w:line="288" w:lineRule="auto"/>
              <w:jc w:val="both"/>
              <w:rPr>
                <w:rFonts w:ascii="Lato" w:eastAsia="Calibri" w:hAnsi="Lato" w:cs="Calibri"/>
                <w:b/>
                <w:color w:val="595959" w:themeColor="text1" w:themeTint="A6"/>
                <w:lang w:val="es-ES"/>
              </w:rPr>
            </w:pPr>
          </w:p>
          <w:p w14:paraId="326F5388" w14:textId="77777777" w:rsidR="00586C84" w:rsidRPr="00AF59E0" w:rsidRDefault="00586C84" w:rsidP="00AC0B46">
            <w:pPr>
              <w:tabs>
                <w:tab w:val="left" w:pos="608"/>
              </w:tabs>
              <w:spacing w:line="288" w:lineRule="auto"/>
              <w:jc w:val="both"/>
              <w:rPr>
                <w:rFonts w:ascii="Lato" w:hAnsi="Lato"/>
                <w:color w:val="595959" w:themeColor="text1" w:themeTint="A6"/>
                <w:lang w:val="es-ES"/>
              </w:rPr>
            </w:pPr>
            <w:r w:rsidRPr="00AF59E0">
              <w:rPr>
                <w:rFonts w:ascii="Lato" w:eastAsia="Calibri" w:hAnsi="Lato" w:cs="Calibri"/>
                <w:b/>
                <w:color w:val="595959" w:themeColor="text1" w:themeTint="A6"/>
                <w:lang w:val="es-ES"/>
              </w:rPr>
              <w:t>B.6.</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Estabilidad</w:t>
            </w:r>
          </w:p>
        </w:tc>
      </w:tr>
      <w:tr w:rsidR="00586C84" w:rsidRPr="00AF59E0" w14:paraId="6C062F3C" w14:textId="77777777" w:rsidTr="00AC0B46">
        <w:trPr>
          <w:jc w:val="center"/>
        </w:trPr>
        <w:tc>
          <w:tcPr>
            <w:tcW w:w="1418" w:type="dxa"/>
          </w:tcPr>
          <w:p w14:paraId="1816250A" w14:textId="77777777" w:rsidR="00586C84" w:rsidRPr="00AF59E0" w:rsidRDefault="00586C84" w:rsidP="00AC0B46">
            <w:pPr>
              <w:tabs>
                <w:tab w:val="left" w:pos="1060"/>
              </w:tabs>
              <w:spacing w:line="288" w:lineRule="auto"/>
              <w:ind w:left="-5"/>
              <w:jc w:val="both"/>
              <w:rPr>
                <w:rFonts w:ascii="Lato" w:eastAsia="Calibri" w:hAnsi="Lato" w:cs="Calibri"/>
                <w:color w:val="595959" w:themeColor="text1" w:themeTint="A6"/>
                <w:lang w:val="es-ES"/>
              </w:rPr>
            </w:pPr>
            <w:r>
              <w:rPr>
                <w:rFonts w:ascii="Lato" w:eastAsia="Calibri" w:hAnsi="Lato" w:cs="Calibri"/>
                <w:noProof/>
                <w:color w:val="595959" w:themeColor="text1" w:themeTint="A6"/>
                <w:lang w:eastAsia="es-MX"/>
              </w:rPr>
              <w:drawing>
                <wp:inline distT="0" distB="0" distL="0" distR="0" wp14:anchorId="29123906" wp14:editId="3B225F71">
                  <wp:extent cx="720000" cy="72000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Imagen 50"/>
                          <pic:cNvPicPr/>
                        </pic:nvPicPr>
                        <pic:blipFill>
                          <a:blip r:embed="rId20"/>
                          <a:stretch>
                            <a:fillRect/>
                          </a:stretch>
                        </pic:blipFill>
                        <pic:spPr>
                          <a:xfrm>
                            <a:off x="0" y="0"/>
                            <a:ext cx="720000" cy="720000"/>
                          </a:xfrm>
                          <a:prstGeom prst="rect">
                            <a:avLst/>
                          </a:prstGeom>
                        </pic:spPr>
                      </pic:pic>
                    </a:graphicData>
                  </a:graphic>
                </wp:inline>
              </w:drawing>
            </w:r>
          </w:p>
        </w:tc>
        <w:tc>
          <w:tcPr>
            <w:tcW w:w="7336" w:type="dxa"/>
            <w:vAlign w:val="center"/>
          </w:tcPr>
          <w:p w14:paraId="2497BBA3" w14:textId="77777777" w:rsidR="00586C84" w:rsidRPr="00AF59E0" w:rsidRDefault="00586C84" w:rsidP="00AC0B46">
            <w:pPr>
              <w:spacing w:line="288" w:lineRule="auto"/>
              <w:jc w:val="both"/>
              <w:rPr>
                <w:rFonts w:ascii="Lato" w:hAnsi="Lato"/>
                <w:color w:val="595959" w:themeColor="text1" w:themeTint="A6"/>
                <w:lang w:val="es-ES"/>
              </w:rPr>
            </w:pPr>
            <w:r w:rsidRPr="00AF59E0">
              <w:rPr>
                <w:rFonts w:ascii="Lato" w:eastAsia="Calibri" w:hAnsi="Lato" w:cs="Calibri"/>
                <w:color w:val="595959" w:themeColor="text1" w:themeTint="A6"/>
                <w:lang w:val="es-ES"/>
              </w:rPr>
              <w:t>Los programas y proyectos de la organización mantienen los beneficios en un nivel no decreciente a través del tiempo.</w:t>
            </w:r>
          </w:p>
        </w:tc>
      </w:tr>
      <w:tr w:rsidR="00586C84" w:rsidRPr="00AF59E0" w14:paraId="55F3974B" w14:textId="77777777" w:rsidTr="00AC0B46">
        <w:trPr>
          <w:jc w:val="center"/>
        </w:trPr>
        <w:tc>
          <w:tcPr>
            <w:tcW w:w="8754" w:type="dxa"/>
            <w:gridSpan w:val="2"/>
          </w:tcPr>
          <w:p w14:paraId="444EF487" w14:textId="77777777" w:rsidR="00586C84" w:rsidRDefault="00586C84" w:rsidP="00AC0B46">
            <w:pPr>
              <w:tabs>
                <w:tab w:val="left" w:pos="608"/>
              </w:tabs>
              <w:spacing w:line="288" w:lineRule="auto"/>
              <w:jc w:val="both"/>
              <w:rPr>
                <w:rFonts w:ascii="Lato" w:eastAsia="Calibri" w:hAnsi="Lato" w:cs="Calibri"/>
                <w:b/>
                <w:color w:val="595959" w:themeColor="text1" w:themeTint="A6"/>
                <w:lang w:val="es-ES"/>
              </w:rPr>
            </w:pPr>
          </w:p>
          <w:p w14:paraId="2407AFE5" w14:textId="77777777" w:rsidR="00586C84" w:rsidRPr="00AF59E0" w:rsidRDefault="00586C84" w:rsidP="00AC0B46">
            <w:pPr>
              <w:tabs>
                <w:tab w:val="left" w:pos="608"/>
              </w:tabs>
              <w:spacing w:line="288" w:lineRule="auto"/>
              <w:jc w:val="both"/>
              <w:rPr>
                <w:rFonts w:ascii="Lato" w:hAnsi="Lato"/>
                <w:b/>
                <w:color w:val="595959" w:themeColor="text1" w:themeTint="A6"/>
                <w:lang w:val="es-ES"/>
              </w:rPr>
            </w:pPr>
            <w:r w:rsidRPr="00AF59E0">
              <w:rPr>
                <w:rFonts w:ascii="Lato" w:eastAsia="Calibri" w:hAnsi="Lato" w:cs="Calibri"/>
                <w:b/>
                <w:color w:val="595959" w:themeColor="text1" w:themeTint="A6"/>
                <w:lang w:val="es-ES"/>
              </w:rPr>
              <w:t>B.7.</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Impacto en la conservación</w:t>
            </w:r>
          </w:p>
        </w:tc>
      </w:tr>
      <w:tr w:rsidR="00586C84" w:rsidRPr="00AF59E0" w14:paraId="47E038ED" w14:textId="77777777" w:rsidTr="00AC0B46">
        <w:trPr>
          <w:jc w:val="center"/>
        </w:trPr>
        <w:tc>
          <w:tcPr>
            <w:tcW w:w="1418" w:type="dxa"/>
          </w:tcPr>
          <w:p w14:paraId="7CFFED70" w14:textId="77777777" w:rsidR="00586C84" w:rsidRPr="00AF59E0" w:rsidRDefault="00586C84" w:rsidP="00AC0B46">
            <w:pPr>
              <w:tabs>
                <w:tab w:val="left" w:pos="1060"/>
              </w:tabs>
              <w:spacing w:line="288" w:lineRule="auto"/>
              <w:ind w:left="-5"/>
              <w:jc w:val="both"/>
              <w:rPr>
                <w:rFonts w:ascii="Lato" w:hAnsi="Lato"/>
                <w:noProof/>
                <w:color w:val="595959" w:themeColor="text1" w:themeTint="A6"/>
                <w:lang w:val="es-ES"/>
              </w:rPr>
            </w:pPr>
            <w:r>
              <w:rPr>
                <w:rFonts w:ascii="Lato" w:hAnsi="Lato"/>
                <w:noProof/>
                <w:color w:val="595959" w:themeColor="text1" w:themeTint="A6"/>
                <w:lang w:eastAsia="es-MX"/>
              </w:rPr>
              <w:drawing>
                <wp:inline distT="0" distB="0" distL="0" distR="0" wp14:anchorId="30B437BC" wp14:editId="0CCAFE4B">
                  <wp:extent cx="725397" cy="720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Imagen 48"/>
                          <pic:cNvPicPr/>
                        </pic:nvPicPr>
                        <pic:blipFill>
                          <a:blip r:embed="rId21"/>
                          <a:stretch>
                            <a:fillRect/>
                          </a:stretch>
                        </pic:blipFill>
                        <pic:spPr>
                          <a:xfrm>
                            <a:off x="0" y="0"/>
                            <a:ext cx="725397" cy="720000"/>
                          </a:xfrm>
                          <a:prstGeom prst="rect">
                            <a:avLst/>
                          </a:prstGeom>
                        </pic:spPr>
                      </pic:pic>
                    </a:graphicData>
                  </a:graphic>
                </wp:inline>
              </w:drawing>
            </w:r>
          </w:p>
        </w:tc>
        <w:tc>
          <w:tcPr>
            <w:tcW w:w="7336" w:type="dxa"/>
            <w:vAlign w:val="center"/>
          </w:tcPr>
          <w:p w14:paraId="0144CFB0" w14:textId="77777777" w:rsidR="00586C84" w:rsidRPr="00AF59E0" w:rsidRDefault="00586C84" w:rsidP="00AC0B46">
            <w:pPr>
              <w:spacing w:line="288" w:lineRule="auto"/>
              <w:ind w:left="5"/>
              <w:jc w:val="both"/>
              <w:rPr>
                <w:rFonts w:ascii="Lato" w:hAnsi="Lato"/>
                <w:color w:val="595959" w:themeColor="text1" w:themeTint="A6"/>
                <w:lang w:val="es-ES"/>
              </w:rPr>
            </w:pPr>
            <w:r w:rsidRPr="00AF59E0">
              <w:rPr>
                <w:rFonts w:ascii="Lato" w:eastAsia="Calibri" w:hAnsi="Lato" w:cs="Calibri"/>
                <w:color w:val="595959" w:themeColor="text1" w:themeTint="A6"/>
                <w:lang w:val="es-ES"/>
              </w:rPr>
              <w:t>Los programas y proyectos de la organización son exitosos a nivel de metas que garantizan un impacto en la conservación de la naturaleza en el mediano o largo plazo.</w:t>
            </w:r>
          </w:p>
        </w:tc>
      </w:tr>
      <w:tr w:rsidR="00586C84" w:rsidRPr="00AF59E0" w14:paraId="25FED38A" w14:textId="77777777" w:rsidTr="00AC0B46">
        <w:trPr>
          <w:jc w:val="center"/>
        </w:trPr>
        <w:tc>
          <w:tcPr>
            <w:tcW w:w="8754" w:type="dxa"/>
            <w:gridSpan w:val="2"/>
          </w:tcPr>
          <w:p w14:paraId="7FF4B975" w14:textId="77777777" w:rsidR="00586C84" w:rsidRDefault="00586C84" w:rsidP="00AC0B46">
            <w:pPr>
              <w:tabs>
                <w:tab w:val="left" w:pos="608"/>
              </w:tabs>
              <w:spacing w:line="288" w:lineRule="auto"/>
              <w:jc w:val="both"/>
              <w:rPr>
                <w:rFonts w:ascii="Lato" w:eastAsia="Calibri" w:hAnsi="Lato" w:cs="Calibri"/>
                <w:b/>
                <w:color w:val="595959" w:themeColor="text1" w:themeTint="A6"/>
                <w:lang w:val="es-ES"/>
              </w:rPr>
            </w:pPr>
          </w:p>
          <w:p w14:paraId="6A7BAF3E" w14:textId="77777777" w:rsidR="00586C84" w:rsidRPr="00AF59E0" w:rsidRDefault="00586C84" w:rsidP="00AC0B46">
            <w:pPr>
              <w:tabs>
                <w:tab w:val="left" w:pos="608"/>
              </w:tabs>
              <w:spacing w:line="288" w:lineRule="auto"/>
              <w:jc w:val="both"/>
              <w:rPr>
                <w:rFonts w:ascii="Lato" w:hAnsi="Lato"/>
                <w:color w:val="595959" w:themeColor="text1" w:themeTint="A6"/>
                <w:lang w:val="es-ES"/>
              </w:rPr>
            </w:pPr>
            <w:r w:rsidRPr="00AF59E0">
              <w:rPr>
                <w:rFonts w:ascii="Lato" w:eastAsia="Calibri" w:hAnsi="Lato" w:cs="Calibri"/>
                <w:b/>
                <w:color w:val="595959" w:themeColor="text1" w:themeTint="A6"/>
                <w:lang w:val="es-ES"/>
              </w:rPr>
              <w:t>B.8.</w:t>
            </w:r>
            <w:r w:rsidRPr="00AF59E0">
              <w:rPr>
                <w:rFonts w:ascii="Lato" w:hAnsi="Lato"/>
                <w:b/>
                <w:color w:val="595959" w:themeColor="text1" w:themeTint="A6"/>
                <w:lang w:val="es-ES"/>
              </w:rPr>
              <w:tab/>
            </w:r>
            <w:r w:rsidRPr="00AF59E0">
              <w:rPr>
                <w:rFonts w:ascii="Lato" w:eastAsia="Calibri" w:hAnsi="Lato" w:cs="Calibri"/>
                <w:b/>
                <w:bCs/>
                <w:color w:val="595959" w:themeColor="text1" w:themeTint="A6"/>
                <w:lang w:val="es-ES"/>
              </w:rPr>
              <w:t>Impacto en el bienestar de las comunidades</w:t>
            </w:r>
          </w:p>
        </w:tc>
      </w:tr>
      <w:tr w:rsidR="00586C84" w:rsidRPr="00AF59E0" w14:paraId="692444A8" w14:textId="77777777" w:rsidTr="00AC0B46">
        <w:trPr>
          <w:jc w:val="center"/>
        </w:trPr>
        <w:tc>
          <w:tcPr>
            <w:tcW w:w="1418" w:type="dxa"/>
          </w:tcPr>
          <w:p w14:paraId="3C060BD5" w14:textId="77777777" w:rsidR="00586C84" w:rsidRPr="00AF59E0" w:rsidRDefault="00586C84" w:rsidP="00AC0B46">
            <w:pPr>
              <w:tabs>
                <w:tab w:val="left" w:pos="1060"/>
              </w:tabs>
              <w:spacing w:line="288" w:lineRule="auto"/>
              <w:ind w:left="-5"/>
              <w:jc w:val="both"/>
              <w:rPr>
                <w:rFonts w:ascii="Lato" w:hAnsi="Lato"/>
                <w:noProof/>
                <w:color w:val="595959" w:themeColor="text1" w:themeTint="A6"/>
                <w:lang w:val="es-ES"/>
              </w:rPr>
            </w:pPr>
            <w:r>
              <w:rPr>
                <w:rFonts w:ascii="Lato" w:hAnsi="Lato"/>
                <w:noProof/>
                <w:color w:val="595959" w:themeColor="text1" w:themeTint="A6"/>
                <w:lang w:eastAsia="es-MX"/>
              </w:rPr>
              <w:lastRenderedPageBreak/>
              <w:drawing>
                <wp:inline distT="0" distB="0" distL="0" distR="0" wp14:anchorId="628A324D" wp14:editId="6AB89082">
                  <wp:extent cx="720000" cy="720000"/>
                  <wp:effectExtent l="0" t="0" r="0" b="0"/>
                  <wp:docPr id="49" name="Imagen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Imagen 49"/>
                          <pic:cNvPicPr/>
                        </pic:nvPicPr>
                        <pic:blipFill>
                          <a:blip r:embed="rId22"/>
                          <a:stretch>
                            <a:fillRect/>
                          </a:stretch>
                        </pic:blipFill>
                        <pic:spPr>
                          <a:xfrm>
                            <a:off x="0" y="0"/>
                            <a:ext cx="720000" cy="720000"/>
                          </a:xfrm>
                          <a:prstGeom prst="rect">
                            <a:avLst/>
                          </a:prstGeom>
                        </pic:spPr>
                      </pic:pic>
                    </a:graphicData>
                  </a:graphic>
                </wp:inline>
              </w:drawing>
            </w:r>
          </w:p>
        </w:tc>
        <w:tc>
          <w:tcPr>
            <w:tcW w:w="7336" w:type="dxa"/>
            <w:vAlign w:val="center"/>
          </w:tcPr>
          <w:p w14:paraId="4F00B4C8" w14:textId="77777777" w:rsidR="00586C84" w:rsidRPr="00AF59E0" w:rsidRDefault="00586C84" w:rsidP="00AC0B46">
            <w:pPr>
              <w:spacing w:line="288" w:lineRule="auto"/>
              <w:jc w:val="both"/>
              <w:rPr>
                <w:rFonts w:ascii="Lato" w:hAnsi="Lato"/>
                <w:color w:val="595959" w:themeColor="text1" w:themeTint="A6"/>
                <w:lang w:val="es-ES"/>
              </w:rPr>
            </w:pPr>
            <w:r w:rsidRPr="00AF59E0">
              <w:rPr>
                <w:rFonts w:ascii="Lato" w:eastAsia="Calibri" w:hAnsi="Lato" w:cs="Calibri"/>
                <w:color w:val="595959" w:themeColor="text1" w:themeTint="A6"/>
                <w:lang w:val="es-ES"/>
              </w:rPr>
              <w:t>Los programas y proyectos de la organización contribuyen a mejorar el bienestar de las comunidades propietarias o usuarias de los recursos naturales.</w:t>
            </w:r>
          </w:p>
        </w:tc>
      </w:tr>
    </w:tbl>
    <w:p w14:paraId="2F6ABF5E" w14:textId="3E1697EC"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32" w:name="_Toc25070799"/>
      <w:bookmarkStart w:id="33" w:name="_Toc61330818"/>
      <w:bookmarkStart w:id="34" w:name="_Toc61376096"/>
      <w:bookmarkStart w:id="35" w:name="_Toc62031704"/>
      <w:bookmarkStart w:id="36" w:name="_Toc62042003"/>
      <w:r>
        <w:rPr>
          <w:rFonts w:ascii="Lato" w:hAnsi="Lato"/>
          <w:color w:val="595959" w:themeColor="text1" w:themeTint="A6"/>
          <w:sz w:val="22"/>
          <w:szCs w:val="22"/>
          <w:lang w:val="es-ES"/>
        </w:rPr>
        <w:t>c) Grado de institucionalidad y t</w:t>
      </w:r>
      <w:r w:rsidRPr="00AF59E0">
        <w:rPr>
          <w:rFonts w:ascii="Lato" w:hAnsi="Lato"/>
          <w:color w:val="595959" w:themeColor="text1" w:themeTint="A6"/>
          <w:sz w:val="22"/>
          <w:szCs w:val="22"/>
          <w:lang w:val="es-ES"/>
        </w:rPr>
        <w:t>ransparencia</w:t>
      </w:r>
      <w:bookmarkEnd w:id="32"/>
      <w:bookmarkEnd w:id="33"/>
      <w:bookmarkEnd w:id="34"/>
      <w:bookmarkEnd w:id="35"/>
      <w:bookmarkEnd w:id="36"/>
    </w:p>
    <w:p w14:paraId="2D3C46ED" w14:textId="77777777" w:rsidR="00586C84" w:rsidRPr="00AF59E0" w:rsidRDefault="00586C84" w:rsidP="00586C84">
      <w:pPr>
        <w:spacing w:before="240" w:after="240" w:line="288" w:lineRule="auto"/>
        <w:ind w:left="6"/>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Finalmente, integramos como tercer apartado diez indicadores diseñados por el Centro Mexicano para la Filantropía (Cemefi) que permiten medir </w:t>
      </w:r>
      <w:r w:rsidRPr="00AF59E0">
        <w:rPr>
          <w:rFonts w:ascii="Lato" w:eastAsia="Calibri" w:hAnsi="Lato" w:cs="Calibri"/>
          <w:i/>
          <w:iCs/>
          <w:color w:val="595959" w:themeColor="text1" w:themeTint="A6"/>
          <w:sz w:val="22"/>
          <w:szCs w:val="22"/>
          <w:lang w:val="es-ES"/>
        </w:rPr>
        <w:t>el</w:t>
      </w:r>
      <w:r w:rsidRPr="00AF59E0">
        <w:rPr>
          <w:rFonts w:ascii="Lato" w:eastAsia="Calibri" w:hAnsi="Lato" w:cs="Calibri"/>
          <w:color w:val="595959" w:themeColor="text1" w:themeTint="A6"/>
          <w:sz w:val="22"/>
          <w:szCs w:val="22"/>
          <w:lang w:val="es-ES"/>
        </w:rPr>
        <w:t xml:space="preserve"> </w:t>
      </w:r>
      <w:r w:rsidRPr="00AF59E0">
        <w:rPr>
          <w:rFonts w:ascii="Lato" w:eastAsia="Calibri" w:hAnsi="Lato" w:cs="Calibri"/>
          <w:b/>
          <w:bCs/>
          <w:i/>
          <w:iCs/>
          <w:color w:val="595959" w:themeColor="text1" w:themeTint="A6"/>
          <w:sz w:val="22"/>
          <w:szCs w:val="22"/>
          <w:lang w:val="es-ES"/>
        </w:rPr>
        <w:t>C. Grado de institucionalidad y</w:t>
      </w:r>
      <w:r w:rsidRPr="00AF59E0">
        <w:rPr>
          <w:rFonts w:ascii="Lato" w:eastAsia="Calibri" w:hAnsi="Lato" w:cs="Calibri"/>
          <w:color w:val="595959" w:themeColor="text1" w:themeTint="A6"/>
          <w:sz w:val="22"/>
          <w:szCs w:val="22"/>
          <w:lang w:val="es-ES"/>
        </w:rPr>
        <w:t xml:space="preserve"> </w:t>
      </w:r>
      <w:r>
        <w:rPr>
          <w:rFonts w:ascii="Lato" w:eastAsia="Calibri" w:hAnsi="Lato" w:cs="Calibri"/>
          <w:b/>
          <w:bCs/>
          <w:i/>
          <w:iCs/>
          <w:color w:val="595959" w:themeColor="text1" w:themeTint="A6"/>
          <w:sz w:val="22"/>
          <w:szCs w:val="22"/>
          <w:lang w:val="es-ES"/>
        </w:rPr>
        <w:t>t</w:t>
      </w:r>
      <w:r w:rsidRPr="00AF59E0">
        <w:rPr>
          <w:rFonts w:ascii="Lato" w:eastAsia="Calibri" w:hAnsi="Lato" w:cs="Calibri"/>
          <w:b/>
          <w:bCs/>
          <w:i/>
          <w:iCs/>
          <w:color w:val="595959" w:themeColor="text1" w:themeTint="A6"/>
          <w:sz w:val="22"/>
          <w:szCs w:val="22"/>
          <w:lang w:val="es-ES"/>
        </w:rPr>
        <w:t>ransparencia</w:t>
      </w:r>
      <w:r w:rsidRPr="00AF59E0">
        <w:rPr>
          <w:rStyle w:val="Refdenotaalpie"/>
          <w:rFonts w:ascii="Lato" w:eastAsia="Calibri" w:hAnsi="Lato" w:cs="Calibri"/>
          <w:b/>
          <w:bCs/>
          <w:i/>
          <w:iCs/>
          <w:color w:val="595959" w:themeColor="text1" w:themeTint="A6"/>
          <w:sz w:val="22"/>
          <w:szCs w:val="22"/>
          <w:lang w:val="es-ES"/>
        </w:rPr>
        <w:footnoteReference w:id="3"/>
      </w:r>
      <w:r w:rsidRPr="00AF59E0">
        <w:rPr>
          <w:rFonts w:ascii="Lato" w:eastAsia="Calibri" w:hAnsi="Lato" w:cs="Calibri"/>
          <w:color w:val="595959" w:themeColor="text1" w:themeTint="A6"/>
          <w:sz w:val="22"/>
          <w:szCs w:val="22"/>
          <w:lang w:val="es-ES"/>
        </w:rPr>
        <w:t>. Estos son los criterios mínimos que hacen posible mantener la confianza de las</w:t>
      </w:r>
      <w:r w:rsidRPr="00AF59E0">
        <w:rPr>
          <w:rFonts w:ascii="Lato" w:eastAsia="Calibri" w:hAnsi="Lato" w:cs="Calibri"/>
          <w:b/>
          <w:bCs/>
          <w:i/>
          <w:iCs/>
          <w:color w:val="595959" w:themeColor="text1" w:themeTint="A6"/>
          <w:sz w:val="22"/>
          <w:szCs w:val="22"/>
          <w:lang w:val="es-ES"/>
        </w:rPr>
        <w:t xml:space="preserve"> </w:t>
      </w:r>
      <w:r w:rsidRPr="00AF59E0">
        <w:rPr>
          <w:rFonts w:ascii="Lato" w:eastAsia="Calibri" w:hAnsi="Lato" w:cs="Calibri"/>
          <w:color w:val="595959" w:themeColor="text1" w:themeTint="A6"/>
          <w:sz w:val="22"/>
          <w:szCs w:val="22"/>
          <w:lang w:val="es-ES"/>
        </w:rPr>
        <w:t>entidades donantes (empresas, fundaciones y particulares), y por ende, incrementar las donaciones y las colaboraciones:</w:t>
      </w:r>
    </w:p>
    <w:p w14:paraId="7C79BA66"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bookmarkStart w:id="37" w:name="page8"/>
      <w:bookmarkEnd w:id="37"/>
      <w:r w:rsidRPr="004C6953">
        <w:rPr>
          <w:rFonts w:ascii="Lato" w:hAnsi="Lato" w:cs="Arial"/>
          <w:color w:val="595959" w:themeColor="text1" w:themeTint="A6"/>
          <w:lang w:val="es-ES"/>
        </w:rPr>
        <w:t>Constitución legal ante Notario Público.</w:t>
      </w:r>
    </w:p>
    <w:p w14:paraId="64F0E61F"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Autorización de la SHCP como Donataria.</w:t>
      </w:r>
    </w:p>
    <w:p w14:paraId="08B911E6"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Misión, Visión y Objetivos.</w:t>
      </w:r>
    </w:p>
    <w:p w14:paraId="3EF067D7"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Domicilio y teléfono verificables.</w:t>
      </w:r>
    </w:p>
    <w:p w14:paraId="27CC814B"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Informe anual de resultados y ejercicio de recursos.</w:t>
      </w:r>
    </w:p>
    <w:p w14:paraId="6B88DA15"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Consejo Directivo o Patronato diferente al equipo profesional.</w:t>
      </w:r>
    </w:p>
    <w:p w14:paraId="7C234E89"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Personal profesional contratado en nómina.</w:t>
      </w:r>
    </w:p>
    <w:p w14:paraId="7188E829"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Colaboradores voluntarios en los programas.</w:t>
      </w:r>
    </w:p>
    <w:p w14:paraId="2C3F599E"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Más de tres años de operación.</w:t>
      </w:r>
    </w:p>
    <w:p w14:paraId="155DCB75" w14:textId="77777777" w:rsidR="00586C84" w:rsidRPr="004C6953" w:rsidRDefault="00586C84" w:rsidP="00923B26">
      <w:pPr>
        <w:pStyle w:val="Prrafodelista"/>
        <w:numPr>
          <w:ilvl w:val="0"/>
          <w:numId w:val="37"/>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Más de tres fuentes distintas de ingresos.</w:t>
      </w:r>
    </w:p>
    <w:p w14:paraId="4A52FECD" w14:textId="77777777" w:rsidR="00586C84" w:rsidRPr="00AF59E0" w:rsidRDefault="00586C84" w:rsidP="00586C84">
      <w:pPr>
        <w:tabs>
          <w:tab w:val="left" w:pos="720"/>
        </w:tabs>
        <w:spacing w:before="240" w:after="240" w:line="288" w:lineRule="auto"/>
        <w:ind w:left="360"/>
        <w:jc w:val="both"/>
        <w:rPr>
          <w:rFonts w:ascii="Lato" w:hAnsi="Lato"/>
          <w:color w:val="595959" w:themeColor="text1" w:themeTint="A6"/>
          <w:sz w:val="22"/>
          <w:szCs w:val="22"/>
          <w:lang w:val="es-ES"/>
        </w:rPr>
      </w:pPr>
    </w:p>
    <w:p w14:paraId="6D05DA42" w14:textId="7F20A1B8"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38" w:name="_Toc61376097"/>
      <w:bookmarkStart w:id="39" w:name="_Toc62031705"/>
      <w:bookmarkStart w:id="40" w:name="_Toc62042004"/>
      <w:r w:rsidRPr="00AF59E0">
        <w:rPr>
          <w:rFonts w:ascii="Lato" w:hAnsi="Lato"/>
          <w:color w:val="595959" w:themeColor="text1" w:themeTint="A6"/>
          <w:sz w:val="22"/>
          <w:szCs w:val="22"/>
          <w:lang w:val="es-ES"/>
        </w:rPr>
        <w:t>3</w:t>
      </w:r>
      <w:r w:rsidR="00B841DC">
        <w:rPr>
          <w:rFonts w:ascii="Lato" w:hAnsi="Lato"/>
          <w:color w:val="595959" w:themeColor="text1" w:themeTint="A6"/>
          <w:sz w:val="22"/>
          <w:szCs w:val="22"/>
          <w:lang w:val="es-ES"/>
        </w:rPr>
        <w:t>.</w:t>
      </w:r>
      <w:r w:rsidRPr="00AF59E0">
        <w:rPr>
          <w:rFonts w:ascii="Lato" w:hAnsi="Lato"/>
          <w:color w:val="595959" w:themeColor="text1" w:themeTint="A6"/>
          <w:sz w:val="22"/>
          <w:szCs w:val="22"/>
          <w:lang w:val="es-ES"/>
        </w:rPr>
        <w:t xml:space="preserve"> </w:t>
      </w:r>
      <w:bookmarkStart w:id="41" w:name="_Toc25070800"/>
      <w:bookmarkStart w:id="42" w:name="_Toc61330819"/>
      <w:r>
        <w:rPr>
          <w:rFonts w:ascii="Lato" w:hAnsi="Lato"/>
          <w:color w:val="595959" w:themeColor="text1" w:themeTint="A6"/>
          <w:sz w:val="22"/>
          <w:szCs w:val="22"/>
          <w:lang w:val="es-ES"/>
        </w:rPr>
        <w:t>Aplicación del IEI</w:t>
      </w:r>
      <w:bookmarkEnd w:id="38"/>
      <w:bookmarkEnd w:id="39"/>
      <w:bookmarkEnd w:id="40"/>
      <w:bookmarkEnd w:id="41"/>
      <w:bookmarkEnd w:id="42"/>
    </w:p>
    <w:p w14:paraId="14930360" w14:textId="77777777" w:rsidR="00586C84" w:rsidRPr="00AF59E0" w:rsidRDefault="00586C84" w:rsidP="00586C84">
      <w:pPr>
        <w:tabs>
          <w:tab w:val="left" w:pos="708"/>
        </w:tabs>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El IEI fue diseñado para poder aplicarse a través de talleres de autoevaluación organizacional o bien mediante una plataforma virtual para el llenado individual. </w:t>
      </w:r>
      <w:bookmarkStart w:id="43" w:name="_Toc25070801"/>
    </w:p>
    <w:p w14:paraId="66F534D7" w14:textId="30AA6548" w:rsidR="00586C84" w:rsidRPr="00AF59E0" w:rsidRDefault="00586C84" w:rsidP="00586C84">
      <w:pPr>
        <w:pStyle w:val="Ttulo1"/>
        <w:spacing w:before="240" w:after="240" w:line="288" w:lineRule="auto"/>
        <w:jc w:val="both"/>
        <w:rPr>
          <w:rFonts w:ascii="Lato" w:eastAsia="Calibri" w:hAnsi="Lato" w:cs="Calibri"/>
          <w:color w:val="595959" w:themeColor="text1" w:themeTint="A6"/>
          <w:sz w:val="22"/>
          <w:szCs w:val="22"/>
          <w:lang w:val="es-ES"/>
        </w:rPr>
      </w:pPr>
      <w:bookmarkStart w:id="44" w:name="_Toc61330820"/>
      <w:bookmarkStart w:id="45" w:name="_Toc61376098"/>
      <w:bookmarkStart w:id="46" w:name="_Toc62031706"/>
      <w:bookmarkStart w:id="47" w:name="_Toc62042005"/>
      <w:r w:rsidRPr="00AF59E0">
        <w:rPr>
          <w:rFonts w:ascii="Lato" w:hAnsi="Lato"/>
          <w:color w:val="595959" w:themeColor="text1" w:themeTint="A6"/>
          <w:sz w:val="22"/>
          <w:szCs w:val="22"/>
          <w:lang w:val="es-ES"/>
        </w:rPr>
        <w:t>3.1 Talleres de autoevaluación organizacional</w:t>
      </w:r>
      <w:bookmarkEnd w:id="43"/>
      <w:bookmarkEnd w:id="44"/>
      <w:bookmarkEnd w:id="45"/>
      <w:bookmarkEnd w:id="46"/>
      <w:bookmarkEnd w:id="47"/>
    </w:p>
    <w:p w14:paraId="67F91A6F"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La modalidad de trabajo será un taller participativo, el cual tendrá una duración estimada de 4 horas. Al taller deberán asistir preferentemente todos los miembros de la organización </w:t>
      </w:r>
      <w:r w:rsidRPr="00AF59E0">
        <w:rPr>
          <w:rFonts w:ascii="Lato" w:eastAsia="Calibri" w:hAnsi="Lato" w:cs="Calibri"/>
          <w:color w:val="595959" w:themeColor="text1" w:themeTint="A6"/>
          <w:sz w:val="22"/>
          <w:szCs w:val="22"/>
          <w:lang w:val="es-ES"/>
        </w:rPr>
        <w:lastRenderedPageBreak/>
        <w:t>(directivos, administrativos y operativos), a fin de garantizar la representatividad de los resultados.</w:t>
      </w:r>
    </w:p>
    <w:p w14:paraId="5A77F79A" w14:textId="77777777" w:rsidR="00586C84" w:rsidRPr="00AF59E0" w:rsidRDefault="00586C84" w:rsidP="00586C84">
      <w:pPr>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Para profundizar en el ejercicio e iniciar el proceso de mejora institucional desde la fase de diagnóstico, se recomienda la participación de un coordinador interno de la organización y de un facilitador externo (a la organización y a FMCN). </w:t>
      </w:r>
    </w:p>
    <w:p w14:paraId="4762C2A2" w14:textId="3E04499B"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48" w:name="_Toc25070802"/>
      <w:bookmarkStart w:id="49" w:name="_Toc61330821"/>
      <w:bookmarkStart w:id="50" w:name="_Toc61376099"/>
      <w:bookmarkStart w:id="51" w:name="_Toc62031707"/>
      <w:bookmarkStart w:id="52" w:name="_Toc62042006"/>
      <w:r>
        <w:rPr>
          <w:rFonts w:ascii="Lato" w:hAnsi="Lato"/>
          <w:color w:val="595959" w:themeColor="text1" w:themeTint="A6"/>
          <w:sz w:val="22"/>
          <w:szCs w:val="22"/>
          <w:lang w:val="es-ES"/>
        </w:rPr>
        <w:t>a</w:t>
      </w:r>
      <w:r w:rsidRPr="00AF59E0">
        <w:rPr>
          <w:rFonts w:ascii="Lato" w:hAnsi="Lato"/>
          <w:color w:val="595959" w:themeColor="text1" w:themeTint="A6"/>
          <w:sz w:val="22"/>
          <w:szCs w:val="22"/>
          <w:lang w:val="es-ES"/>
        </w:rPr>
        <w:t>) El rol del coordinador interno de la organización</w:t>
      </w:r>
      <w:bookmarkEnd w:id="48"/>
      <w:bookmarkEnd w:id="49"/>
      <w:bookmarkEnd w:id="50"/>
      <w:bookmarkEnd w:id="51"/>
      <w:bookmarkEnd w:id="52"/>
    </w:p>
    <w:p w14:paraId="32D1AC13"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Para detonar el proceso sostenido de mejora institucional es muy importante que la organización designe a un responsable que sirva de enlace, prepare y de seguimiento al ejercicio. Si la organización cuenta con un responsable para el manejo de recursos humanos y/o el desarrollo institucional, póngalo en contacto con:</w:t>
      </w:r>
    </w:p>
    <w:p w14:paraId="30C32BF8" w14:textId="221A4308" w:rsidR="00586C84" w:rsidRPr="00CB1F0F" w:rsidRDefault="00586C84" w:rsidP="00923B26">
      <w:pPr>
        <w:pStyle w:val="Prrafodelista"/>
        <w:numPr>
          <w:ilvl w:val="0"/>
          <w:numId w:val="36"/>
        </w:numPr>
        <w:autoSpaceDE w:val="0"/>
        <w:autoSpaceDN w:val="0"/>
        <w:adjustRightInd w:val="0"/>
        <w:spacing w:before="240" w:after="240" w:line="288" w:lineRule="auto"/>
        <w:jc w:val="both"/>
        <w:rPr>
          <w:rFonts w:ascii="Lato" w:hAnsi="Lato" w:cs="Arial"/>
          <w:color w:val="595959" w:themeColor="text1" w:themeTint="A6"/>
          <w:lang w:val="es-ES"/>
        </w:rPr>
      </w:pPr>
      <w:r w:rsidRPr="00CB1F0F">
        <w:rPr>
          <w:rFonts w:ascii="Lato" w:hAnsi="Lato" w:cs="Arial"/>
          <w:color w:val="595959" w:themeColor="text1" w:themeTint="A6"/>
          <w:lang w:val="es-ES"/>
        </w:rPr>
        <w:t>Áreas Protegidas, Mares y Costas: Ana Laura Barillas (</w:t>
      </w:r>
      <w:r w:rsidR="00D63348">
        <w:rPr>
          <w:rFonts w:ascii="Lato" w:hAnsi="Lato" w:cs="Arial"/>
          <w:color w:val="595959" w:themeColor="text1" w:themeTint="A6"/>
          <w:lang w:val="es-ES"/>
        </w:rPr>
        <w:t>ana.</w:t>
      </w:r>
      <w:hyperlink r:id="rId23" w:history="1">
        <w:r w:rsidR="00D63348" w:rsidRPr="00D63348">
          <w:rPr>
            <w:rStyle w:val="Hipervnculo"/>
            <w:rFonts w:ascii="Lato" w:hAnsi="Lato"/>
            <w:color w:val="595959" w:themeColor="text1" w:themeTint="A6"/>
            <w:u w:val="none"/>
            <w:lang w:val="es-ES"/>
          </w:rPr>
          <w:t>barillas@fmcn.org</w:t>
        </w:r>
      </w:hyperlink>
      <w:r w:rsidRPr="00CB1F0F">
        <w:rPr>
          <w:rFonts w:ascii="Lato" w:hAnsi="Lato" w:cs="Arial"/>
          <w:color w:val="595959" w:themeColor="text1" w:themeTint="A6"/>
          <w:lang w:val="es-ES"/>
        </w:rPr>
        <w:t>)</w:t>
      </w:r>
    </w:p>
    <w:p w14:paraId="4A7AA57B" w14:textId="77777777" w:rsidR="00586C84" w:rsidRPr="00CB1F0F" w:rsidRDefault="00586C84" w:rsidP="00923B26">
      <w:pPr>
        <w:pStyle w:val="Prrafodelista"/>
        <w:numPr>
          <w:ilvl w:val="0"/>
          <w:numId w:val="36"/>
        </w:numPr>
        <w:autoSpaceDE w:val="0"/>
        <w:autoSpaceDN w:val="0"/>
        <w:adjustRightInd w:val="0"/>
        <w:spacing w:before="240" w:after="240" w:line="288" w:lineRule="auto"/>
        <w:jc w:val="both"/>
        <w:rPr>
          <w:rFonts w:ascii="Lato" w:hAnsi="Lato" w:cs="Arial"/>
          <w:color w:val="595959" w:themeColor="text1" w:themeTint="A6"/>
          <w:lang w:val="es-ES"/>
        </w:rPr>
      </w:pPr>
      <w:r w:rsidRPr="00CB1F0F">
        <w:rPr>
          <w:rFonts w:ascii="Lato" w:hAnsi="Lato" w:cs="Arial"/>
          <w:color w:val="595959" w:themeColor="text1" w:themeTint="A6"/>
          <w:lang w:val="es-ES"/>
        </w:rPr>
        <w:t>Bosques y Cuencas: Juan Manuel Frausto (</w:t>
      </w:r>
      <w:hyperlink r:id="rId24" w:history="1">
        <w:r w:rsidRPr="00CB1F0F">
          <w:rPr>
            <w:rFonts w:ascii="Lato" w:hAnsi="Lato" w:cs="Arial"/>
            <w:color w:val="595959" w:themeColor="text1" w:themeTint="A6"/>
            <w:lang w:val="es-ES"/>
          </w:rPr>
          <w:t>juan.frausto@fmcn.org</w:t>
        </w:r>
      </w:hyperlink>
      <w:r w:rsidRPr="00CB1F0F">
        <w:rPr>
          <w:rFonts w:ascii="Lato" w:hAnsi="Lato" w:cs="Arial"/>
          <w:color w:val="595959" w:themeColor="text1" w:themeTint="A6"/>
          <w:lang w:val="es-ES"/>
        </w:rPr>
        <w:t>)</w:t>
      </w:r>
      <w:r>
        <w:rPr>
          <w:rFonts w:ascii="Lato" w:hAnsi="Lato" w:cs="Arial"/>
          <w:color w:val="595959" w:themeColor="text1" w:themeTint="A6"/>
          <w:lang w:val="es-ES"/>
        </w:rPr>
        <w:t xml:space="preserve"> </w:t>
      </w:r>
      <w:r w:rsidRPr="00CB1F0F">
        <w:rPr>
          <w:rFonts w:ascii="Lato" w:hAnsi="Lato" w:cs="Arial"/>
          <w:color w:val="595959" w:themeColor="text1" w:themeTint="A6"/>
          <w:lang w:val="es-ES"/>
        </w:rPr>
        <w:t>/ Rossana Landa (</w:t>
      </w:r>
      <w:hyperlink r:id="rId25" w:history="1">
        <w:r w:rsidRPr="00CB1F0F">
          <w:rPr>
            <w:rFonts w:ascii="Lato" w:hAnsi="Lato" w:cs="Arial"/>
            <w:color w:val="595959" w:themeColor="text1" w:themeTint="A6"/>
            <w:lang w:val="es-ES"/>
          </w:rPr>
          <w:t>rossana.landa@fmcn.org</w:t>
        </w:r>
      </w:hyperlink>
      <w:r w:rsidRPr="00CB1F0F">
        <w:rPr>
          <w:rFonts w:ascii="Lato" w:hAnsi="Lato" w:cs="Arial"/>
          <w:color w:val="595959" w:themeColor="text1" w:themeTint="A6"/>
          <w:lang w:val="es-ES"/>
        </w:rPr>
        <w:t>)</w:t>
      </w:r>
    </w:p>
    <w:p w14:paraId="5E2B3819"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De lo contrario, designe un responsable considerando que éste debe:</w:t>
      </w:r>
    </w:p>
    <w:p w14:paraId="3B13FDCF" w14:textId="77777777" w:rsidR="00586C84" w:rsidRPr="00AF59E0" w:rsidRDefault="00586C84" w:rsidP="00923B26">
      <w:pPr>
        <w:pStyle w:val="Prrafodelista"/>
        <w:numPr>
          <w:ilvl w:val="1"/>
          <w:numId w:val="43"/>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Ser parte del personal directivo, administrativo u operativo que trabaja de manera permanente en la organización. No es recomendable designar integrantes del Consejo Directivo, ni a voluntarios o servicios sociales.</w:t>
      </w:r>
    </w:p>
    <w:p w14:paraId="08FCC92A" w14:textId="77777777" w:rsidR="00586C84" w:rsidRPr="00AF59E0" w:rsidRDefault="00586C84" w:rsidP="00923B26">
      <w:pPr>
        <w:pStyle w:val="Prrafodelista"/>
        <w:numPr>
          <w:ilvl w:val="1"/>
          <w:numId w:val="43"/>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Manifestar interés en temas relacionados con procesos de evaluación y mejora institucional.</w:t>
      </w:r>
    </w:p>
    <w:p w14:paraId="64BE175D" w14:textId="77777777" w:rsidR="00586C84" w:rsidRPr="00AF59E0" w:rsidRDefault="00586C84" w:rsidP="00923B26">
      <w:pPr>
        <w:pStyle w:val="Prrafodelista"/>
        <w:numPr>
          <w:ilvl w:val="1"/>
          <w:numId w:val="43"/>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Contar con disposición para facilitar la toma y el seguimiento de acuerdos que garanticen el desarrollo de cada una de las etapas del ejercicio (en especial de aquellos relacionados con las condiciones técnicas y logísticas necesarias).</w:t>
      </w:r>
    </w:p>
    <w:p w14:paraId="6B933315" w14:textId="77777777" w:rsidR="00586C84" w:rsidRPr="00AF59E0" w:rsidRDefault="00586C84" w:rsidP="00923B26">
      <w:pPr>
        <w:pStyle w:val="Prrafodelista"/>
        <w:numPr>
          <w:ilvl w:val="1"/>
          <w:numId w:val="43"/>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Contar con el respaldo y apoyo de la dirección ejecutiva para desempeñar adecuadamente sus funciones.</w:t>
      </w:r>
    </w:p>
    <w:p w14:paraId="091BA6D7" w14:textId="77777777" w:rsidR="00586C84" w:rsidRPr="00AF59E0" w:rsidRDefault="00586C84" w:rsidP="00923B26">
      <w:pPr>
        <w:pStyle w:val="Prrafodelista"/>
        <w:numPr>
          <w:ilvl w:val="1"/>
          <w:numId w:val="43"/>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Mantener comunicación permanente con el facilitador externo.</w:t>
      </w:r>
      <w:bookmarkStart w:id="53" w:name="page10"/>
      <w:bookmarkEnd w:id="53"/>
    </w:p>
    <w:p w14:paraId="04DC437A" w14:textId="7E8ECE97"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54" w:name="_Toc25070803"/>
      <w:bookmarkStart w:id="55" w:name="_Toc61330822"/>
      <w:bookmarkStart w:id="56" w:name="_Toc61376100"/>
      <w:bookmarkStart w:id="57" w:name="_Toc62031708"/>
      <w:bookmarkStart w:id="58" w:name="_Toc62042007"/>
      <w:r>
        <w:rPr>
          <w:rFonts w:ascii="Lato" w:hAnsi="Lato"/>
          <w:color w:val="595959" w:themeColor="text1" w:themeTint="A6"/>
          <w:sz w:val="22"/>
          <w:szCs w:val="22"/>
          <w:lang w:val="es-ES"/>
        </w:rPr>
        <w:t>b</w:t>
      </w:r>
      <w:r w:rsidRPr="00AF59E0">
        <w:rPr>
          <w:rFonts w:ascii="Lato" w:hAnsi="Lato"/>
          <w:color w:val="595959" w:themeColor="text1" w:themeTint="A6"/>
          <w:sz w:val="22"/>
          <w:szCs w:val="22"/>
          <w:lang w:val="es-ES"/>
        </w:rPr>
        <w:t>) El rol del facilitador externo</w:t>
      </w:r>
      <w:bookmarkEnd w:id="54"/>
      <w:bookmarkEnd w:id="55"/>
      <w:bookmarkEnd w:id="56"/>
      <w:bookmarkEnd w:id="57"/>
      <w:bookmarkEnd w:id="58"/>
    </w:p>
    <w:p w14:paraId="111549BC"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 xml:space="preserve">El facilitador de procesos grupales basa su función en métodos participativos que promueven la obtención de información cualitativa y cuantitativa, el intercambio de diferentes puntos de vista, el aprendizaje colaborativo y la generación de consensos e interacciones más estrechas y positivas entre los miembros de una organización. Cabe enfatizar que las herramientas diseñadas por el equipo de facilitación designado por FMCN, se fundamentan en el diálogo </w:t>
      </w:r>
      <w:r w:rsidRPr="00AF59E0">
        <w:rPr>
          <w:rFonts w:ascii="Lato" w:eastAsia="Calibri" w:hAnsi="Lato" w:cs="Calibri"/>
          <w:color w:val="595959" w:themeColor="text1" w:themeTint="A6"/>
          <w:sz w:val="22"/>
          <w:szCs w:val="22"/>
          <w:lang w:val="es-ES"/>
        </w:rPr>
        <w:lastRenderedPageBreak/>
        <w:t>y se rigen por un principio fundamental: todos los participantes deben ser considerados como fuente importante de información y decisión para analizar los problemas y contribuir con soluciones a las problemáticas institucionales identificadas durante el ejercicio de aplicación del índice de efectividad institucional (ANEXO 1: Plan de sesión sugerido para el desarrollo del ejercicio).</w:t>
      </w:r>
    </w:p>
    <w:p w14:paraId="78BA5D6D" w14:textId="5CFF336D"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59" w:name="_Toc25070804"/>
      <w:bookmarkStart w:id="60" w:name="_Toc61330823"/>
      <w:bookmarkStart w:id="61" w:name="_Toc61376101"/>
      <w:bookmarkStart w:id="62" w:name="_Toc62031709"/>
      <w:bookmarkStart w:id="63" w:name="_Toc62042008"/>
      <w:r>
        <w:rPr>
          <w:rFonts w:ascii="Lato" w:hAnsi="Lato"/>
          <w:color w:val="595959" w:themeColor="text1" w:themeTint="A6"/>
          <w:sz w:val="22"/>
          <w:szCs w:val="22"/>
          <w:lang w:val="es-ES"/>
        </w:rPr>
        <w:t>c</w:t>
      </w:r>
      <w:r w:rsidRPr="00AF59E0">
        <w:rPr>
          <w:rFonts w:ascii="Lato" w:hAnsi="Lato"/>
          <w:color w:val="595959" w:themeColor="text1" w:themeTint="A6"/>
          <w:sz w:val="22"/>
          <w:szCs w:val="22"/>
          <w:lang w:val="es-ES"/>
        </w:rPr>
        <w:t>) Instrucciones</w:t>
      </w:r>
      <w:bookmarkEnd w:id="59"/>
      <w:bookmarkEnd w:id="60"/>
      <w:bookmarkEnd w:id="61"/>
      <w:bookmarkEnd w:id="62"/>
      <w:bookmarkEnd w:id="63"/>
    </w:p>
    <w:p w14:paraId="209F1E47" w14:textId="77777777" w:rsidR="00586C84" w:rsidRPr="00AF59E0" w:rsidRDefault="00586C84" w:rsidP="00586C84">
      <w:pPr>
        <w:tabs>
          <w:tab w:val="left" w:pos="708"/>
        </w:tabs>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Para los talleres de autoevaluación siga las instrucciones expuestas a continuación:</w:t>
      </w:r>
    </w:p>
    <w:p w14:paraId="1359510E" w14:textId="77777777" w:rsidR="00586C84" w:rsidRPr="004C6953" w:rsidRDefault="00586C84" w:rsidP="00923B26">
      <w:pPr>
        <w:pStyle w:val="Prrafodelista"/>
        <w:numPr>
          <w:ilvl w:val="0"/>
          <w:numId w:val="38"/>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Lea cuidadosamente el marco conceptual de la evaluación.</w:t>
      </w:r>
    </w:p>
    <w:p w14:paraId="64872F98" w14:textId="77777777" w:rsidR="00586C84" w:rsidRPr="004C6953" w:rsidRDefault="00586C84" w:rsidP="00923B26">
      <w:pPr>
        <w:pStyle w:val="Prrafodelista"/>
        <w:numPr>
          <w:ilvl w:val="0"/>
          <w:numId w:val="38"/>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Tomando en cuenta cada uno de los indicadores y criterios expuestos, reflexione sobre la situación actual de su organización. Si no posee información suficiente para emitir un juicio valorativo, investigue.</w:t>
      </w:r>
    </w:p>
    <w:p w14:paraId="3139CC30" w14:textId="77777777" w:rsidR="00586C84" w:rsidRPr="004C6953" w:rsidRDefault="00586C84" w:rsidP="00923B26">
      <w:pPr>
        <w:pStyle w:val="Prrafodelista"/>
        <w:numPr>
          <w:ilvl w:val="0"/>
          <w:numId w:val="38"/>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Programe sus actividades a fin de que pueda participar activamente en el taller de autoevaluación organizacional. El tiempo estimado del ejercicio es de 4 horas y la fecha será previamente acordada entre facilitador externo y la Dirección General de su organización.</w:t>
      </w:r>
    </w:p>
    <w:p w14:paraId="115B0B7B" w14:textId="77777777" w:rsidR="00586C84" w:rsidRPr="004C6953" w:rsidRDefault="00586C84" w:rsidP="00923B26">
      <w:pPr>
        <w:pStyle w:val="Prrafodelista"/>
        <w:numPr>
          <w:ilvl w:val="0"/>
          <w:numId w:val="38"/>
        </w:numPr>
        <w:spacing w:before="240" w:after="240" w:line="288" w:lineRule="auto"/>
        <w:jc w:val="both"/>
        <w:rPr>
          <w:rFonts w:ascii="Lato" w:hAnsi="Lato" w:cs="Arial"/>
          <w:color w:val="595959" w:themeColor="text1" w:themeTint="A6"/>
          <w:lang w:val="es-ES"/>
        </w:rPr>
      </w:pPr>
      <w:r w:rsidRPr="004C6953">
        <w:rPr>
          <w:rFonts w:ascii="Lato" w:hAnsi="Lato" w:cs="Arial"/>
          <w:color w:val="595959" w:themeColor="text1" w:themeTint="A6"/>
          <w:lang w:val="es-ES"/>
        </w:rPr>
        <w:t>Participe en las actividades propuestas, conteste y entregue la encuesta que le proporcionará el facilitador.</w:t>
      </w:r>
    </w:p>
    <w:p w14:paraId="6CD43071" w14:textId="77777777" w:rsidR="00586C84" w:rsidRPr="00AF59E0" w:rsidRDefault="00586C84" w:rsidP="00923B26">
      <w:pPr>
        <w:pStyle w:val="Prrafodelista"/>
        <w:numPr>
          <w:ilvl w:val="0"/>
          <w:numId w:val="38"/>
        </w:numPr>
        <w:spacing w:before="240" w:after="240" w:line="288" w:lineRule="auto"/>
        <w:jc w:val="both"/>
        <w:rPr>
          <w:rFonts w:ascii="Lato" w:eastAsia="Calibri" w:hAnsi="Lato" w:cs="Calibri"/>
          <w:color w:val="595959" w:themeColor="text1" w:themeTint="A6"/>
          <w:lang w:val="es-ES"/>
        </w:rPr>
      </w:pPr>
      <w:r w:rsidRPr="004C6953">
        <w:rPr>
          <w:rFonts w:ascii="Lato" w:hAnsi="Lato" w:cs="Arial"/>
          <w:color w:val="595959" w:themeColor="text1" w:themeTint="A6"/>
          <w:lang w:val="es-ES"/>
        </w:rPr>
        <w:t>Participe en el establecimiento de compromisos para dar continuidad y seguimiento a un proceso sostenido de mejora organizacional</w:t>
      </w:r>
      <w:r w:rsidRPr="00AF59E0">
        <w:rPr>
          <w:rFonts w:ascii="Lato" w:eastAsia="Calibri" w:hAnsi="Lato" w:cs="Calibri"/>
          <w:color w:val="595959" w:themeColor="text1" w:themeTint="A6"/>
          <w:lang w:val="es-ES"/>
        </w:rPr>
        <w:t>.</w:t>
      </w:r>
    </w:p>
    <w:p w14:paraId="23535930" w14:textId="43F9018B"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64" w:name="_Toc25070805"/>
      <w:bookmarkStart w:id="65" w:name="_Toc61330824"/>
      <w:bookmarkStart w:id="66" w:name="_Toc61376102"/>
      <w:bookmarkStart w:id="67" w:name="_Toc62031710"/>
      <w:bookmarkStart w:id="68" w:name="_Toc62042009"/>
      <w:r w:rsidRPr="00AF59E0">
        <w:rPr>
          <w:rFonts w:ascii="Lato" w:hAnsi="Lato"/>
          <w:color w:val="595959" w:themeColor="text1" w:themeTint="A6"/>
          <w:sz w:val="22"/>
          <w:szCs w:val="22"/>
          <w:lang w:val="es-ES"/>
        </w:rPr>
        <w:t>3.2 Plataforma virtual</w:t>
      </w:r>
      <w:bookmarkEnd w:id="64"/>
      <w:bookmarkEnd w:id="65"/>
      <w:bookmarkEnd w:id="66"/>
      <w:bookmarkEnd w:id="67"/>
      <w:bookmarkEnd w:id="68"/>
    </w:p>
    <w:p w14:paraId="4F913CE9" w14:textId="77777777" w:rsidR="00586C84" w:rsidRPr="00AF59E0" w:rsidRDefault="00586C84" w:rsidP="00586C84">
      <w:pPr>
        <w:tabs>
          <w:tab w:val="left" w:pos="708"/>
        </w:tabs>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En el caso de llenado individual del instrumento a través de la plataforma en línea complete las siguientes instrucciones:</w:t>
      </w:r>
    </w:p>
    <w:p w14:paraId="11DA9282" w14:textId="77777777" w:rsidR="00586C84" w:rsidRPr="004C6953" w:rsidRDefault="00586C84" w:rsidP="00923B26">
      <w:pPr>
        <w:pStyle w:val="Prrafodelista"/>
        <w:numPr>
          <w:ilvl w:val="0"/>
          <w:numId w:val="44"/>
        </w:numPr>
        <w:spacing w:before="240" w:after="240" w:line="288" w:lineRule="auto"/>
        <w:jc w:val="both"/>
        <w:rPr>
          <w:rFonts w:ascii="Lato" w:hAnsi="Lato" w:cs="Arial"/>
          <w:color w:val="595959" w:themeColor="text1" w:themeTint="A6"/>
          <w:lang w:val="es-ES"/>
        </w:rPr>
      </w:pPr>
      <w:r w:rsidRPr="00AF59E0">
        <w:rPr>
          <w:rFonts w:ascii="Lato" w:eastAsia="Calibri" w:hAnsi="Lato" w:cs="Calibri"/>
          <w:color w:val="595959" w:themeColor="text1" w:themeTint="A6"/>
          <w:lang w:val="es-ES"/>
        </w:rPr>
        <w:t xml:space="preserve">Lea </w:t>
      </w:r>
      <w:r w:rsidRPr="004C6953">
        <w:rPr>
          <w:rFonts w:ascii="Lato" w:hAnsi="Lato" w:cs="Arial"/>
          <w:color w:val="595959" w:themeColor="text1" w:themeTint="A6"/>
          <w:lang w:val="es-ES"/>
        </w:rPr>
        <w:t>cuidadosamente el marco conceptual de la evaluación.</w:t>
      </w:r>
    </w:p>
    <w:p w14:paraId="0933533B" w14:textId="77777777" w:rsidR="00586C84" w:rsidRPr="00AF59E0" w:rsidRDefault="00586C84" w:rsidP="00923B26">
      <w:pPr>
        <w:pStyle w:val="Prrafodelista"/>
        <w:numPr>
          <w:ilvl w:val="0"/>
          <w:numId w:val="44"/>
        </w:numPr>
        <w:spacing w:before="240" w:after="240" w:line="288" w:lineRule="auto"/>
        <w:jc w:val="both"/>
        <w:rPr>
          <w:rFonts w:ascii="Lato" w:eastAsia="Calibri" w:hAnsi="Lato" w:cs="Calibri"/>
          <w:color w:val="595959" w:themeColor="text1" w:themeTint="A6"/>
          <w:lang w:val="es-ES"/>
        </w:rPr>
      </w:pPr>
      <w:r w:rsidRPr="004C6953">
        <w:rPr>
          <w:rFonts w:ascii="Lato" w:hAnsi="Lato" w:cs="Arial"/>
          <w:color w:val="595959" w:themeColor="text1" w:themeTint="A6"/>
          <w:lang w:val="es-ES"/>
        </w:rPr>
        <w:t xml:space="preserve">Si </w:t>
      </w:r>
      <w:r w:rsidRPr="008057D1">
        <w:rPr>
          <w:rFonts w:ascii="Lato" w:eastAsia="Calibri" w:hAnsi="Lato" w:cs="Calibri"/>
          <w:color w:val="595959" w:themeColor="text1" w:themeTint="A6"/>
          <w:lang w:val="es-ES"/>
        </w:rPr>
        <w:t>tiene</w:t>
      </w:r>
      <w:r w:rsidRPr="004C6953">
        <w:rPr>
          <w:rFonts w:ascii="Lato" w:hAnsi="Lato" w:cs="Arial"/>
          <w:color w:val="595959" w:themeColor="text1" w:themeTint="A6"/>
          <w:lang w:val="es-ES"/>
        </w:rPr>
        <w:t xml:space="preserve"> dudas</w:t>
      </w:r>
      <w:r w:rsidRPr="00AF59E0">
        <w:rPr>
          <w:rFonts w:ascii="Lato" w:eastAsia="Calibri" w:hAnsi="Lato" w:cs="Calibri"/>
          <w:color w:val="595959" w:themeColor="text1" w:themeTint="A6"/>
          <w:lang w:val="es-ES"/>
        </w:rPr>
        <w:t>, contacte al personal asignado por FMCN para asistir el proceso:</w:t>
      </w:r>
    </w:p>
    <w:p w14:paraId="110CB549" w14:textId="0A26BD7F" w:rsidR="00586C84" w:rsidRPr="00C93E8F" w:rsidRDefault="00586C84" w:rsidP="00923B26">
      <w:pPr>
        <w:pStyle w:val="Prrafodelista"/>
        <w:numPr>
          <w:ilvl w:val="0"/>
          <w:numId w:val="35"/>
        </w:numPr>
        <w:spacing w:before="240" w:after="240" w:line="288" w:lineRule="auto"/>
        <w:jc w:val="both"/>
        <w:rPr>
          <w:rFonts w:ascii="Lato" w:hAnsi="Lato"/>
          <w:color w:val="595959" w:themeColor="text1" w:themeTint="A6"/>
        </w:rPr>
      </w:pPr>
      <w:r w:rsidRPr="00C93E8F">
        <w:rPr>
          <w:rFonts w:ascii="Lato" w:hAnsi="Lato"/>
          <w:color w:val="595959" w:themeColor="text1" w:themeTint="A6"/>
        </w:rPr>
        <w:t>Áreas Protegidas, Mares y Costas: Ana Laura Barillas (</w:t>
      </w:r>
      <w:r w:rsidR="001C2294" w:rsidRPr="001C2294">
        <w:rPr>
          <w:rFonts w:ascii="Lato" w:hAnsi="Lato"/>
          <w:color w:val="595959" w:themeColor="text1" w:themeTint="A6"/>
        </w:rPr>
        <w:t>ana.barillas@fmcn.org</w:t>
      </w:r>
      <w:r w:rsidRPr="00C93E8F">
        <w:rPr>
          <w:rFonts w:ascii="Lato" w:hAnsi="Lato"/>
          <w:color w:val="595959" w:themeColor="text1" w:themeTint="A6"/>
        </w:rPr>
        <w:t>)</w:t>
      </w:r>
    </w:p>
    <w:p w14:paraId="2F93637F" w14:textId="77777777" w:rsidR="00586C84" w:rsidRPr="00AF59E0" w:rsidRDefault="00586C84" w:rsidP="00923B26">
      <w:pPr>
        <w:pStyle w:val="Prrafodelista"/>
        <w:numPr>
          <w:ilvl w:val="0"/>
          <w:numId w:val="35"/>
        </w:numPr>
        <w:spacing w:before="240" w:after="240" w:line="288" w:lineRule="auto"/>
        <w:jc w:val="both"/>
        <w:rPr>
          <w:rFonts w:ascii="Lato" w:eastAsia="Calibri" w:hAnsi="Lato" w:cs="Calibri"/>
          <w:color w:val="595959" w:themeColor="text1" w:themeTint="A6"/>
          <w:lang w:val="es-ES"/>
        </w:rPr>
      </w:pPr>
      <w:r w:rsidRPr="00C93E8F">
        <w:rPr>
          <w:rFonts w:ascii="Lato" w:hAnsi="Lato"/>
          <w:color w:val="595959" w:themeColor="text1" w:themeTint="A6"/>
        </w:rPr>
        <w:t>Bosques</w:t>
      </w:r>
      <w:r w:rsidRPr="00AF59E0">
        <w:rPr>
          <w:rFonts w:ascii="Lato" w:eastAsia="Calibri" w:hAnsi="Lato" w:cs="Calibri"/>
          <w:color w:val="595959" w:themeColor="text1" w:themeTint="A6"/>
          <w:lang w:val="es-ES"/>
        </w:rPr>
        <w:t xml:space="preserve"> y Cuencas: Juan Manuel Frausto (</w:t>
      </w:r>
      <w:hyperlink r:id="rId26" w:history="1">
        <w:r w:rsidRPr="001C2294">
          <w:rPr>
            <w:rStyle w:val="Hipervnculo"/>
            <w:rFonts w:ascii="Lato" w:eastAsia="Calibri" w:hAnsi="Lato" w:cs="Calibri"/>
            <w:color w:val="595959" w:themeColor="text1" w:themeTint="A6"/>
            <w:u w:val="none"/>
            <w:lang w:val="es-ES"/>
          </w:rPr>
          <w:t>juan.frausto@fmcn.org</w:t>
        </w:r>
      </w:hyperlink>
      <w:r w:rsidRPr="00AF59E0">
        <w:rPr>
          <w:rFonts w:ascii="Lato" w:eastAsia="Calibri" w:hAnsi="Lato" w:cs="Calibri"/>
          <w:color w:val="595959" w:themeColor="text1" w:themeTint="A6"/>
          <w:lang w:val="es-ES"/>
        </w:rPr>
        <w:t xml:space="preserve">)/ Rossana Landa </w:t>
      </w:r>
      <w:r w:rsidRPr="001C2294">
        <w:rPr>
          <w:rFonts w:ascii="Lato" w:eastAsia="Calibri" w:hAnsi="Lato" w:cs="Calibri"/>
          <w:color w:val="595959" w:themeColor="text1" w:themeTint="A6"/>
          <w:lang w:val="es-ES"/>
        </w:rPr>
        <w:t>(</w:t>
      </w:r>
      <w:hyperlink r:id="rId27" w:history="1">
        <w:r w:rsidRPr="001C2294">
          <w:rPr>
            <w:rStyle w:val="Hipervnculo"/>
            <w:rFonts w:ascii="Lato" w:eastAsia="Calibri" w:hAnsi="Lato" w:cs="Calibri"/>
            <w:color w:val="595959" w:themeColor="text1" w:themeTint="A6"/>
            <w:u w:val="none"/>
            <w:lang w:val="es-ES"/>
          </w:rPr>
          <w:t>rossana.landa@fmcn.org</w:t>
        </w:r>
      </w:hyperlink>
      <w:r w:rsidRPr="00AF59E0">
        <w:rPr>
          <w:rFonts w:ascii="Lato" w:eastAsia="Calibri" w:hAnsi="Lato" w:cs="Calibri"/>
          <w:color w:val="595959" w:themeColor="text1" w:themeTint="A6"/>
          <w:lang w:val="es-ES"/>
        </w:rPr>
        <w:t>)</w:t>
      </w:r>
    </w:p>
    <w:p w14:paraId="445CDEE5" w14:textId="77777777" w:rsidR="00586C84" w:rsidRPr="00AF59E0" w:rsidRDefault="00586C84" w:rsidP="00923B26">
      <w:pPr>
        <w:pStyle w:val="Prrafodelista"/>
        <w:numPr>
          <w:ilvl w:val="0"/>
          <w:numId w:val="44"/>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Tomando en cuenta cada uno de los indicadores y criterios expuestos, reflexione sobre la situación actual de su organización. Si no posee información suficiente para emitir un juicio valorativo, investigue.</w:t>
      </w:r>
    </w:p>
    <w:p w14:paraId="39DFD647" w14:textId="77777777" w:rsidR="00586C84" w:rsidRPr="00AF59E0" w:rsidRDefault="00586C84" w:rsidP="00923B26">
      <w:pPr>
        <w:pStyle w:val="Prrafodelista"/>
        <w:numPr>
          <w:ilvl w:val="0"/>
          <w:numId w:val="44"/>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Programe el llenado de instrumento, considerando que la actividad demanda una conexión confiable a Internet, y entre 20 y 40 minutos de su tiempo.</w:t>
      </w:r>
    </w:p>
    <w:p w14:paraId="5B2C2886" w14:textId="77777777" w:rsidR="00586C84" w:rsidRPr="00AF59E0" w:rsidRDefault="00586C84" w:rsidP="00923B26">
      <w:pPr>
        <w:pStyle w:val="Prrafodelista"/>
        <w:numPr>
          <w:ilvl w:val="0"/>
          <w:numId w:val="44"/>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lastRenderedPageBreak/>
        <w:t xml:space="preserve">Conteste la encuesta alojada en el siguiente enlace: </w:t>
      </w:r>
      <w:hyperlink r:id="rId28" w:history="1">
        <w:r w:rsidRPr="004C6953">
          <w:rPr>
            <w:rFonts w:ascii="Lato" w:eastAsia="Calibri" w:hAnsi="Lato" w:cs="Calibri"/>
            <w:color w:val="595959" w:themeColor="text1" w:themeTint="A6"/>
            <w:lang w:val="es-ES"/>
          </w:rPr>
          <w:t>https://www.surveymonkey.com/s/IEfectividadLbase</w:t>
        </w:r>
      </w:hyperlink>
    </w:p>
    <w:p w14:paraId="481B8880" w14:textId="77777777" w:rsidR="00586C84" w:rsidRPr="00AF59E0" w:rsidRDefault="00586C84" w:rsidP="00923B26">
      <w:pPr>
        <w:pStyle w:val="Prrafodelista"/>
        <w:numPr>
          <w:ilvl w:val="0"/>
          <w:numId w:val="44"/>
        </w:numPr>
        <w:spacing w:before="240" w:after="240" w:line="288" w:lineRule="auto"/>
        <w:jc w:val="both"/>
        <w:rPr>
          <w:rFonts w:ascii="Lato" w:eastAsia="Calibri" w:hAnsi="Lato" w:cs="Calibri"/>
          <w:color w:val="595959" w:themeColor="text1" w:themeTint="A6"/>
          <w:lang w:val="es-ES"/>
        </w:rPr>
      </w:pPr>
      <w:r w:rsidRPr="00AF59E0">
        <w:rPr>
          <w:rFonts w:ascii="Lato" w:eastAsia="Calibri" w:hAnsi="Lato" w:cs="Calibri"/>
          <w:color w:val="595959" w:themeColor="text1" w:themeTint="A6"/>
          <w:lang w:val="es-ES"/>
        </w:rPr>
        <w:t>Comparta la experiencia con los miembros de su organización.</w:t>
      </w:r>
      <w:bookmarkStart w:id="69" w:name="page9"/>
      <w:bookmarkEnd w:id="69"/>
    </w:p>
    <w:p w14:paraId="63507EF3" w14:textId="77777777" w:rsidR="00586C84" w:rsidRPr="00AF59E0" w:rsidRDefault="00586C84" w:rsidP="00586C84">
      <w:pPr>
        <w:tabs>
          <w:tab w:val="left" w:pos="700"/>
        </w:tabs>
        <w:spacing w:before="240" w:after="240" w:line="288" w:lineRule="auto"/>
        <w:ind w:left="709"/>
        <w:jc w:val="both"/>
        <w:rPr>
          <w:rFonts w:ascii="Lato" w:eastAsia="Calibri" w:hAnsi="Lato" w:cs="Calibri"/>
          <w:color w:val="595959" w:themeColor="text1" w:themeTint="A6"/>
          <w:sz w:val="22"/>
          <w:szCs w:val="22"/>
          <w:lang w:val="es-ES"/>
        </w:rPr>
      </w:pPr>
    </w:p>
    <w:p w14:paraId="22231210" w14:textId="74B38314"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70" w:name="_Toc61376103"/>
      <w:bookmarkStart w:id="71" w:name="_Toc62031711"/>
      <w:bookmarkStart w:id="72" w:name="_Toc62042010"/>
      <w:r w:rsidRPr="00AF59E0">
        <w:rPr>
          <w:rFonts w:ascii="Lato" w:hAnsi="Lato"/>
          <w:color w:val="595959" w:themeColor="text1" w:themeTint="A6"/>
          <w:sz w:val="22"/>
          <w:szCs w:val="22"/>
          <w:lang w:val="es-ES"/>
        </w:rPr>
        <w:t>4</w:t>
      </w:r>
      <w:r w:rsidR="00B841DC">
        <w:rPr>
          <w:rFonts w:ascii="Lato" w:hAnsi="Lato"/>
          <w:color w:val="595959" w:themeColor="text1" w:themeTint="A6"/>
          <w:sz w:val="22"/>
          <w:szCs w:val="22"/>
          <w:lang w:val="es-ES"/>
        </w:rPr>
        <w:t>.</w:t>
      </w:r>
      <w:r w:rsidRPr="00AF59E0">
        <w:rPr>
          <w:rFonts w:ascii="Lato" w:hAnsi="Lato"/>
          <w:color w:val="595959" w:themeColor="text1" w:themeTint="A6"/>
          <w:sz w:val="22"/>
          <w:szCs w:val="22"/>
          <w:lang w:val="es-ES"/>
        </w:rPr>
        <w:t xml:space="preserve"> </w:t>
      </w:r>
      <w:bookmarkStart w:id="73" w:name="_Toc25070806"/>
      <w:bookmarkStart w:id="74" w:name="_Toc61330825"/>
      <w:r>
        <w:rPr>
          <w:rFonts w:ascii="Lato" w:hAnsi="Lato"/>
          <w:color w:val="595959" w:themeColor="text1" w:themeTint="A6"/>
          <w:sz w:val="22"/>
          <w:szCs w:val="22"/>
          <w:lang w:val="es-ES"/>
        </w:rPr>
        <w:t>Nuestro compromiso</w:t>
      </w:r>
      <w:bookmarkEnd w:id="70"/>
      <w:bookmarkEnd w:id="71"/>
      <w:bookmarkEnd w:id="72"/>
      <w:bookmarkEnd w:id="73"/>
      <w:bookmarkEnd w:id="74"/>
    </w:p>
    <w:p w14:paraId="3678A4DD" w14:textId="77777777" w:rsidR="00586C84" w:rsidRPr="00AF59E0" w:rsidRDefault="00586C84" w:rsidP="00586C84">
      <w:pPr>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FMCN se compromete a devolver la sistematización de los resultados, a fin de que su organización tenga insumos y métodos pertinentes para iniciar procesos de mejora institucional, y a guardar estricta confidencialidad de la información proporcionada. De igual forma, FMCN consultará las tendencias generales, sólo para sentar sus estrategias de apoyo al fortalecimiento de la sociedad conservacionista, contemplando y valorando la diferencia de identidades.</w:t>
      </w:r>
    </w:p>
    <w:p w14:paraId="4D597CD7" w14:textId="77777777" w:rsidR="00586C84" w:rsidRPr="00AF59E0" w:rsidRDefault="00586C84" w:rsidP="00586C84">
      <w:pPr>
        <w:spacing w:before="240" w:after="240" w:line="288" w:lineRule="auto"/>
        <w:jc w:val="both"/>
        <w:rPr>
          <w:rFonts w:ascii="Lato" w:hAnsi="Lato"/>
          <w:color w:val="595959" w:themeColor="text1" w:themeTint="A6"/>
          <w:sz w:val="22"/>
          <w:szCs w:val="22"/>
          <w:lang w:val="es-ES"/>
        </w:rPr>
      </w:pPr>
    </w:p>
    <w:p w14:paraId="7D1713AD" w14:textId="78CBB0AF" w:rsidR="00586C84" w:rsidRPr="00AF59E0" w:rsidRDefault="00586C84" w:rsidP="00586C84">
      <w:pPr>
        <w:pStyle w:val="Ttulo1"/>
        <w:spacing w:before="240" w:after="240" w:line="288" w:lineRule="auto"/>
        <w:jc w:val="both"/>
        <w:rPr>
          <w:rFonts w:ascii="Lato" w:hAnsi="Lato"/>
          <w:color w:val="595959" w:themeColor="text1" w:themeTint="A6"/>
          <w:sz w:val="22"/>
          <w:szCs w:val="22"/>
          <w:lang w:val="es-ES"/>
        </w:rPr>
      </w:pPr>
      <w:bookmarkStart w:id="75" w:name="_Toc25070807"/>
      <w:bookmarkStart w:id="76" w:name="_Toc61330826"/>
      <w:bookmarkStart w:id="77" w:name="_Toc61376104"/>
      <w:bookmarkStart w:id="78" w:name="_Toc62031712"/>
      <w:bookmarkStart w:id="79" w:name="_Toc62042011"/>
      <w:r w:rsidRPr="00AF59E0">
        <w:rPr>
          <w:rFonts w:ascii="Lato" w:hAnsi="Lato"/>
          <w:color w:val="595959" w:themeColor="text1" w:themeTint="A6"/>
          <w:sz w:val="22"/>
          <w:szCs w:val="22"/>
          <w:lang w:val="es-ES"/>
        </w:rPr>
        <w:t>5</w:t>
      </w:r>
      <w:r w:rsidR="00B841DC">
        <w:rPr>
          <w:rFonts w:ascii="Lato" w:hAnsi="Lato"/>
          <w:color w:val="595959" w:themeColor="text1" w:themeTint="A6"/>
          <w:sz w:val="22"/>
          <w:szCs w:val="22"/>
          <w:lang w:val="es-ES"/>
        </w:rPr>
        <w:t>.</w:t>
      </w:r>
      <w:r w:rsidRPr="00AF59E0">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Referencias bibliográficas</w:t>
      </w:r>
      <w:bookmarkEnd w:id="75"/>
      <w:bookmarkEnd w:id="76"/>
      <w:bookmarkEnd w:id="77"/>
      <w:bookmarkEnd w:id="78"/>
      <w:bookmarkEnd w:id="79"/>
    </w:p>
    <w:p w14:paraId="795AD04D" w14:textId="77777777" w:rsidR="00586C84" w:rsidRPr="004C6953" w:rsidRDefault="00586C84" w:rsidP="00586C84">
      <w:pPr>
        <w:spacing w:before="240" w:after="240" w:line="288" w:lineRule="auto"/>
        <w:jc w:val="both"/>
        <w:rPr>
          <w:rFonts w:ascii="Lato" w:eastAsia="Calibri" w:hAnsi="Lato" w:cs="Calibri"/>
          <w:color w:val="595959" w:themeColor="text1" w:themeTint="A6"/>
          <w:sz w:val="22"/>
          <w:szCs w:val="22"/>
          <w:lang w:val="es-ES"/>
        </w:rPr>
      </w:pPr>
      <w:r w:rsidRPr="004C6953">
        <w:rPr>
          <w:rFonts w:ascii="Lato" w:eastAsia="Calibri" w:hAnsi="Lato" w:cs="Calibri"/>
          <w:color w:val="595959" w:themeColor="text1" w:themeTint="A6"/>
          <w:sz w:val="22"/>
          <w:szCs w:val="22"/>
          <w:lang w:val="es-ES"/>
        </w:rPr>
        <w:t xml:space="preserve">Grootaert, C. Social Capital: The Missing link?, Banco Mundial. </w:t>
      </w:r>
      <w:r w:rsidRPr="00AF59E0">
        <w:rPr>
          <w:rFonts w:ascii="Lato" w:eastAsia="Calibri" w:hAnsi="Lato" w:cs="Calibri"/>
          <w:color w:val="595959" w:themeColor="text1" w:themeTint="A6"/>
          <w:sz w:val="22"/>
          <w:szCs w:val="22"/>
          <w:lang w:val="es-ES"/>
        </w:rPr>
        <w:t>1998.</w:t>
      </w:r>
    </w:p>
    <w:p w14:paraId="2BF60EF0" w14:textId="77777777" w:rsidR="00586C84" w:rsidRPr="004C6953" w:rsidRDefault="00586C84" w:rsidP="00586C84">
      <w:pPr>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GADIS. Programa Regional de Desarrollo de Competencias Organizacionales, Banco Interamericano de Desarrollo y Fondo Monetario Internacional. 2012.</w:t>
      </w:r>
    </w:p>
    <w:p w14:paraId="19A7D57F" w14:textId="77777777" w:rsidR="00586C84" w:rsidRPr="004C6953" w:rsidRDefault="00586C84" w:rsidP="00586C84">
      <w:pPr>
        <w:spacing w:before="240" w:after="240" w:line="288" w:lineRule="auto"/>
        <w:jc w:val="both"/>
        <w:rPr>
          <w:rFonts w:ascii="Lato" w:eastAsia="Calibri" w:hAnsi="Lato" w:cs="Calibri"/>
          <w:color w:val="595959" w:themeColor="text1" w:themeTint="A6"/>
          <w:sz w:val="22"/>
          <w:szCs w:val="22"/>
          <w:lang w:val="es-ES"/>
        </w:rPr>
      </w:pPr>
      <w:r w:rsidRPr="00AF59E0">
        <w:rPr>
          <w:rFonts w:ascii="Lato" w:eastAsia="Calibri" w:hAnsi="Lato" w:cs="Calibri"/>
          <w:color w:val="595959" w:themeColor="text1" w:themeTint="A6"/>
          <w:sz w:val="22"/>
          <w:szCs w:val="22"/>
          <w:lang w:val="es-ES"/>
        </w:rPr>
        <w:t>Reynoso, V. “</w:t>
      </w:r>
      <w:r w:rsidRPr="004C6953">
        <w:rPr>
          <w:rFonts w:ascii="Lato" w:eastAsia="Calibri" w:hAnsi="Lato" w:cs="Calibri"/>
          <w:color w:val="595959" w:themeColor="text1" w:themeTint="A6"/>
          <w:sz w:val="22"/>
          <w:szCs w:val="22"/>
          <w:lang w:val="es-ES"/>
        </w:rPr>
        <w:t>La institucionalidad, situación actual y perspectivas</w:t>
      </w:r>
      <w:r w:rsidRPr="00AF59E0">
        <w:rPr>
          <w:rFonts w:ascii="Lato" w:eastAsia="Calibri" w:hAnsi="Lato" w:cs="Calibri"/>
          <w:color w:val="595959" w:themeColor="text1" w:themeTint="A6"/>
          <w:sz w:val="22"/>
          <w:szCs w:val="22"/>
          <w:lang w:val="es-ES"/>
        </w:rPr>
        <w:t>.” Ponencia presentada en el XVI Congreso Nacional de Estudios Electorales. Coahuila. Noviembre 18, 2004.</w:t>
      </w:r>
    </w:p>
    <w:p w14:paraId="56B6277A" w14:textId="77777777" w:rsidR="00586C84" w:rsidRDefault="00586C84" w:rsidP="00586C84">
      <w:pPr>
        <w:spacing w:before="240" w:after="240" w:line="288" w:lineRule="auto"/>
        <w:jc w:val="both"/>
        <w:rPr>
          <w:rFonts w:ascii="Lato" w:eastAsia="Calibri" w:hAnsi="Lato"/>
          <w:color w:val="595959" w:themeColor="text1" w:themeTint="A6"/>
          <w:sz w:val="22"/>
          <w:szCs w:val="22"/>
          <w:lang w:val="es-ES"/>
        </w:rPr>
      </w:pPr>
      <w:r w:rsidRPr="00AF59E0">
        <w:rPr>
          <w:rFonts w:ascii="Lato" w:eastAsia="Calibri" w:hAnsi="Lato" w:cs="Calibri"/>
          <w:color w:val="595959" w:themeColor="text1" w:themeTint="A6"/>
          <w:sz w:val="22"/>
          <w:szCs w:val="22"/>
          <w:lang w:val="es-ES"/>
        </w:rPr>
        <w:t>http://www.cemefi.org/proyectos/indicadores-­</w:t>
      </w:r>
      <w:r w:rsidRPr="004C6953">
        <w:rPr>
          <w:rFonts w:ascii="Lato" w:eastAsia="Calibri" w:hAnsi="Lato" w:cs="Calibri"/>
          <w:color w:val="595959" w:themeColor="text1" w:themeTint="A6"/>
          <w:sz w:val="22"/>
          <w:szCs w:val="22"/>
          <w:lang w:val="es-ES"/>
        </w:rPr>
        <w:t>‐</w:t>
      </w:r>
      <w:r w:rsidRPr="00AF59E0">
        <w:rPr>
          <w:rFonts w:ascii="Lato" w:eastAsia="Calibri" w:hAnsi="Lato" w:cs="Calibri"/>
          <w:color w:val="595959" w:themeColor="text1" w:themeTint="A6"/>
          <w:sz w:val="22"/>
          <w:szCs w:val="22"/>
          <w:lang w:val="es-ES"/>
        </w:rPr>
        <w:t>de-</w:t>
      </w:r>
      <w:r w:rsidRPr="004C6953">
        <w:rPr>
          <w:rFonts w:ascii="Lato" w:eastAsia="Calibri" w:hAnsi="Lato" w:cs="Calibri"/>
          <w:color w:val="595959" w:themeColor="text1" w:themeTint="A6"/>
          <w:sz w:val="22"/>
          <w:szCs w:val="22"/>
          <w:lang w:val="es-ES"/>
        </w:rPr>
        <w:t>­‐</w:t>
      </w:r>
      <w:r w:rsidRPr="00AF59E0">
        <w:rPr>
          <w:rFonts w:ascii="Lato" w:eastAsia="Calibri" w:hAnsi="Lato" w:cs="Calibri"/>
          <w:color w:val="595959" w:themeColor="text1" w:themeTint="A6"/>
          <w:sz w:val="22"/>
          <w:szCs w:val="22"/>
          <w:lang w:val="es-ES"/>
        </w:rPr>
        <w:t>institucionalidad-</w:t>
      </w:r>
      <w:r w:rsidRPr="004C6953">
        <w:rPr>
          <w:rFonts w:ascii="Lato" w:eastAsia="Calibri" w:hAnsi="Lato" w:cs="Calibri"/>
          <w:color w:val="595959" w:themeColor="text1" w:themeTint="A6"/>
          <w:sz w:val="22"/>
          <w:szCs w:val="22"/>
          <w:lang w:val="es-ES"/>
        </w:rPr>
        <w:t>­‐</w:t>
      </w:r>
      <w:r w:rsidRPr="00AF59E0">
        <w:rPr>
          <w:rFonts w:ascii="Lato" w:eastAsia="Calibri" w:hAnsi="Lato" w:cs="Calibri"/>
          <w:color w:val="595959" w:themeColor="text1" w:themeTint="A6"/>
          <w:sz w:val="22"/>
          <w:szCs w:val="22"/>
          <w:lang w:val="es-ES"/>
        </w:rPr>
        <w:t>y-</w:t>
      </w:r>
      <w:r w:rsidRPr="004C6953">
        <w:rPr>
          <w:rFonts w:ascii="Lato" w:eastAsia="Calibri" w:hAnsi="Lato" w:cs="Calibri"/>
          <w:color w:val="595959" w:themeColor="text1" w:themeTint="A6"/>
          <w:sz w:val="22"/>
          <w:szCs w:val="22"/>
          <w:lang w:val="es-ES"/>
        </w:rPr>
        <w:t>­‐</w:t>
      </w:r>
      <w:r w:rsidRPr="00AF59E0">
        <w:rPr>
          <w:rFonts w:ascii="Lato" w:eastAsia="Calibri" w:hAnsi="Lato" w:cs="Calibri"/>
          <w:color w:val="595959" w:themeColor="text1" w:themeTint="A6"/>
          <w:sz w:val="22"/>
          <w:szCs w:val="22"/>
          <w:lang w:val="es-ES"/>
        </w:rPr>
        <w:t>transparencia.html</w:t>
      </w:r>
      <w:r w:rsidRPr="004C6953">
        <w:rPr>
          <w:rFonts w:ascii="Lato" w:eastAsia="Calibri" w:hAnsi="Lato" w:cs="Calibri"/>
          <w:color w:val="595959" w:themeColor="text1" w:themeTint="A6"/>
          <w:sz w:val="22"/>
          <w:szCs w:val="22"/>
          <w:lang w:val="es-ES"/>
        </w:rPr>
        <w:t xml:space="preserve"> </w:t>
      </w:r>
      <w:bookmarkStart w:id="80" w:name="_Toc61376105"/>
    </w:p>
    <w:p w14:paraId="251551F5" w14:textId="370D71DE" w:rsidR="00586C84" w:rsidRDefault="00586C84" w:rsidP="00586C84">
      <w:pPr>
        <w:spacing w:before="240" w:after="240" w:line="288" w:lineRule="auto"/>
        <w:jc w:val="both"/>
        <w:rPr>
          <w:rFonts w:ascii="Lato" w:hAnsi="Lato"/>
          <w:b/>
          <w:bCs/>
          <w:color w:val="595959" w:themeColor="text1" w:themeTint="A6"/>
          <w:sz w:val="22"/>
          <w:szCs w:val="22"/>
          <w:lang w:val="es-ES"/>
        </w:rPr>
      </w:pPr>
    </w:p>
    <w:p w14:paraId="19D61875" w14:textId="22DFF8FA" w:rsidR="005F0289" w:rsidRDefault="005F0289" w:rsidP="00586C84">
      <w:pPr>
        <w:spacing w:before="240" w:after="240" w:line="288" w:lineRule="auto"/>
        <w:jc w:val="both"/>
        <w:rPr>
          <w:rFonts w:ascii="Lato" w:hAnsi="Lato"/>
          <w:b/>
          <w:bCs/>
          <w:color w:val="595959" w:themeColor="text1" w:themeTint="A6"/>
          <w:sz w:val="22"/>
          <w:szCs w:val="22"/>
          <w:lang w:val="es-ES"/>
        </w:rPr>
      </w:pPr>
    </w:p>
    <w:p w14:paraId="055F5F5F" w14:textId="48687959" w:rsidR="00587A9F" w:rsidRDefault="00587A9F" w:rsidP="00586C84">
      <w:pPr>
        <w:spacing w:before="240" w:after="240" w:line="288" w:lineRule="auto"/>
        <w:jc w:val="both"/>
        <w:rPr>
          <w:rFonts w:ascii="Lato" w:hAnsi="Lato"/>
          <w:b/>
          <w:bCs/>
          <w:color w:val="595959" w:themeColor="text1" w:themeTint="A6"/>
          <w:sz w:val="22"/>
          <w:szCs w:val="22"/>
          <w:lang w:val="es-ES"/>
        </w:rPr>
      </w:pPr>
    </w:p>
    <w:p w14:paraId="6B041582" w14:textId="4E30696E" w:rsidR="00587A9F" w:rsidRDefault="00587A9F" w:rsidP="00586C84">
      <w:pPr>
        <w:spacing w:before="240" w:after="240" w:line="288" w:lineRule="auto"/>
        <w:jc w:val="both"/>
        <w:rPr>
          <w:rFonts w:ascii="Lato" w:hAnsi="Lato"/>
          <w:b/>
          <w:bCs/>
          <w:color w:val="595959" w:themeColor="text1" w:themeTint="A6"/>
          <w:sz w:val="22"/>
          <w:szCs w:val="22"/>
          <w:lang w:val="es-ES"/>
        </w:rPr>
      </w:pPr>
    </w:p>
    <w:p w14:paraId="32498F2E" w14:textId="77777777" w:rsidR="00587A9F" w:rsidRDefault="00587A9F" w:rsidP="00586C84">
      <w:pPr>
        <w:spacing w:before="240" w:after="240" w:line="288" w:lineRule="auto"/>
        <w:jc w:val="both"/>
        <w:rPr>
          <w:rFonts w:ascii="Lato" w:hAnsi="Lato"/>
          <w:b/>
          <w:bCs/>
          <w:color w:val="595959" w:themeColor="text1" w:themeTint="A6"/>
          <w:sz w:val="22"/>
          <w:szCs w:val="22"/>
          <w:lang w:val="es-ES"/>
        </w:rPr>
      </w:pPr>
    </w:p>
    <w:p w14:paraId="75AD504F" w14:textId="48B376EB" w:rsidR="005F0289" w:rsidRDefault="005F0289" w:rsidP="00586C84">
      <w:pPr>
        <w:spacing w:before="240" w:after="240" w:line="288" w:lineRule="auto"/>
        <w:jc w:val="both"/>
        <w:rPr>
          <w:rFonts w:ascii="Lato" w:hAnsi="Lato"/>
          <w:b/>
          <w:bCs/>
          <w:color w:val="595959" w:themeColor="text1" w:themeTint="A6"/>
          <w:sz w:val="22"/>
          <w:szCs w:val="22"/>
          <w:lang w:val="es-ES"/>
        </w:rPr>
      </w:pPr>
    </w:p>
    <w:p w14:paraId="27E5F44F" w14:textId="77777777" w:rsidR="005F0289" w:rsidRDefault="005F0289" w:rsidP="00586C84">
      <w:pPr>
        <w:spacing w:before="240" w:after="240" w:line="288" w:lineRule="auto"/>
        <w:jc w:val="both"/>
        <w:rPr>
          <w:rFonts w:ascii="Lato" w:hAnsi="Lato"/>
          <w:b/>
          <w:bCs/>
          <w:color w:val="595959" w:themeColor="text1" w:themeTint="A6"/>
          <w:sz w:val="22"/>
          <w:szCs w:val="22"/>
          <w:lang w:val="es-ES"/>
        </w:rPr>
      </w:pPr>
    </w:p>
    <w:p w14:paraId="47893658" w14:textId="05007DD6" w:rsidR="0041268A" w:rsidRPr="0041268A" w:rsidRDefault="00586C84" w:rsidP="0041268A">
      <w:pPr>
        <w:pStyle w:val="Ttulo1"/>
        <w:rPr>
          <w:rFonts w:ascii="Lato" w:hAnsi="Lato"/>
          <w:color w:val="595959" w:themeColor="text1" w:themeTint="A6"/>
          <w:sz w:val="24"/>
          <w:szCs w:val="24"/>
          <w:lang w:val="es-ES"/>
        </w:rPr>
      </w:pPr>
      <w:bookmarkStart w:id="81" w:name="_Toc62042012"/>
      <w:r w:rsidRPr="0041268A">
        <w:rPr>
          <w:rFonts w:ascii="Lato" w:hAnsi="Lato"/>
          <w:color w:val="595959" w:themeColor="text1" w:themeTint="A6"/>
          <w:sz w:val="24"/>
          <w:szCs w:val="24"/>
          <w:lang w:val="es-ES"/>
        </w:rPr>
        <w:t>6</w:t>
      </w:r>
      <w:r w:rsidR="00B841DC" w:rsidRPr="0041268A">
        <w:rPr>
          <w:rFonts w:ascii="Lato" w:hAnsi="Lato"/>
          <w:color w:val="595959" w:themeColor="text1" w:themeTint="A6"/>
          <w:sz w:val="24"/>
          <w:szCs w:val="24"/>
          <w:lang w:val="es-ES"/>
        </w:rPr>
        <w:t>.</w:t>
      </w:r>
      <w:r w:rsidRPr="0041268A">
        <w:rPr>
          <w:rFonts w:ascii="Lato" w:hAnsi="Lato"/>
          <w:color w:val="595959" w:themeColor="text1" w:themeTint="A6"/>
          <w:sz w:val="24"/>
          <w:szCs w:val="24"/>
          <w:lang w:val="es-ES"/>
        </w:rPr>
        <w:t xml:space="preserve"> </w:t>
      </w:r>
      <w:bookmarkStart w:id="82" w:name="_Toc25070808"/>
      <w:bookmarkStart w:id="83" w:name="_Toc61330827"/>
      <w:r w:rsidR="0041268A" w:rsidRPr="0041268A">
        <w:rPr>
          <w:rFonts w:ascii="Lato" w:hAnsi="Lato"/>
          <w:color w:val="595959" w:themeColor="text1" w:themeTint="A6"/>
          <w:sz w:val="24"/>
          <w:szCs w:val="24"/>
          <w:lang w:val="es-ES"/>
        </w:rPr>
        <w:t>Aplicación del índice de efectividad institucional</w:t>
      </w:r>
      <w:bookmarkEnd w:id="81"/>
    </w:p>
    <w:p w14:paraId="3DF5E74A" w14:textId="41B13D4B" w:rsidR="00586C84" w:rsidRPr="00C93E8F" w:rsidRDefault="00586C84" w:rsidP="00586C84">
      <w:pPr>
        <w:spacing w:before="240" w:after="240" w:line="288" w:lineRule="auto"/>
        <w:jc w:val="both"/>
        <w:rPr>
          <w:rFonts w:ascii="Lato" w:eastAsia="Calibri" w:hAnsi="Lato" w:cs="Calibri"/>
          <w:b/>
          <w:bCs/>
          <w:color w:val="595959" w:themeColor="text1" w:themeTint="A6"/>
          <w:sz w:val="22"/>
          <w:szCs w:val="22"/>
          <w:lang w:val="es-ES"/>
        </w:rPr>
      </w:pPr>
      <w:r w:rsidRPr="00C93E8F">
        <w:rPr>
          <w:rFonts w:ascii="Lato" w:hAnsi="Lato"/>
          <w:b/>
          <w:bCs/>
          <w:color w:val="595959" w:themeColor="text1" w:themeTint="A6"/>
          <w:sz w:val="22"/>
          <w:szCs w:val="22"/>
          <w:lang w:val="es-ES"/>
        </w:rPr>
        <w:t>APLICACIÓN DEL ÍNDICE DE EFECTIVIDAD INSTITUCIONAL: MEJORES ORGANIZACIONES CONSTRUYEN MEJORES PROYECTOS</w:t>
      </w:r>
      <w:bookmarkEnd w:id="80"/>
      <w:bookmarkEnd w:id="82"/>
      <w:bookmarkEnd w:id="83"/>
    </w:p>
    <w:p w14:paraId="1DB6E012"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Cs/>
          <w:color w:val="595959" w:themeColor="text1" w:themeTint="A6"/>
          <w:sz w:val="22"/>
          <w:szCs w:val="22"/>
          <w:lang w:val="es-ES"/>
        </w:rPr>
        <w:t>Con una noción de desarrollo integral y de crecimiento compartido, FMCN procura que las organizaciones asociadas a sus distintos programas desarrollen una cultura de mejora continua, a través de procesos permanentes de formación de capacidades técnicas e institucionales bajo un enfoque de competencias laborales:</w:t>
      </w:r>
    </w:p>
    <w:p w14:paraId="0BBED262" w14:textId="77777777" w:rsidR="00586C84" w:rsidRPr="00AF59E0" w:rsidRDefault="00586C84" w:rsidP="00586C84">
      <w:pPr>
        <w:spacing w:before="240" w:after="240" w:line="288" w:lineRule="auto"/>
        <w:ind w:right="14"/>
        <w:jc w:val="both"/>
        <w:rPr>
          <w:rFonts w:ascii="Lato" w:hAnsi="Lato"/>
          <w:i/>
          <w:color w:val="595959" w:themeColor="text1" w:themeTint="A6"/>
          <w:sz w:val="22"/>
          <w:szCs w:val="22"/>
          <w:lang w:val="es-ES"/>
        </w:rPr>
      </w:pPr>
      <w:r w:rsidRPr="00AF59E0">
        <w:rPr>
          <w:rFonts w:ascii="Lato" w:eastAsia="Arial" w:hAnsi="Lato" w:cs="Arial"/>
          <w:bCs/>
          <w:i/>
          <w:color w:val="595959" w:themeColor="text1" w:themeTint="A6"/>
          <w:sz w:val="22"/>
          <w:szCs w:val="22"/>
          <w:lang w:val="es-ES"/>
        </w:rPr>
        <w:t>Saberes + Habilidades + Actitudes + Recursos</w:t>
      </w:r>
    </w:p>
    <w:p w14:paraId="3299A3CA" w14:textId="77777777" w:rsidR="00586C84" w:rsidRPr="004C6953"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Cs/>
          <w:color w:val="595959" w:themeColor="text1" w:themeTint="A6"/>
          <w:sz w:val="22"/>
          <w:szCs w:val="22"/>
          <w:lang w:val="es-ES"/>
        </w:rPr>
        <w:t>Como todo proceso de mejora parte de una clara identificación de las necesidades concretas, el presente diagnóstico sienta una línea base para el diseño y la evaluación de estrategias de desarrollo de capacidades realmente efectivas.</w:t>
      </w:r>
    </w:p>
    <w:p w14:paraId="4B2D39F9"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hAnsi="Lato"/>
          <w:b/>
          <w:color w:val="595959" w:themeColor="text1" w:themeTint="A6"/>
          <w:lang w:val="es-ES"/>
        </w:rPr>
      </w:pPr>
      <w:r w:rsidRPr="00AF59E0">
        <w:rPr>
          <w:rFonts w:ascii="Lato" w:eastAsia="Arial" w:hAnsi="Lato" w:cs="Arial"/>
          <w:b/>
          <w:bCs/>
          <w:color w:val="595959" w:themeColor="text1" w:themeTint="A6"/>
          <w:lang w:val="es-ES"/>
        </w:rPr>
        <w:t>Consideraciones Generales:</w:t>
      </w:r>
    </w:p>
    <w:p w14:paraId="2115EB23"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Cs/>
          <w:color w:val="595959" w:themeColor="text1" w:themeTint="A6"/>
          <w:sz w:val="22"/>
          <w:szCs w:val="22"/>
          <w:lang w:val="es-ES"/>
        </w:rPr>
        <w:t>El instrumento puede ser respondido por todos los miembros activos de su organización (consejeros y personal directivo, administrativo y operativo), completándolo de manera grupal (taller de autoevaluación organizacional) o individual (plataforma virtual). Una vez que su organización haya definido de qué forma realizará el ejercicio, deberá leer la primera sección de este manual y seguir las instrucciones señaladas en el mismo.</w:t>
      </w:r>
    </w:p>
    <w:p w14:paraId="60EA63D9" w14:textId="77777777" w:rsidR="00586C84" w:rsidRPr="00AF59E0" w:rsidRDefault="00586C84" w:rsidP="00586C84">
      <w:pPr>
        <w:spacing w:before="240" w:after="240" w:line="288" w:lineRule="auto"/>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 xml:space="preserve">IMPORTANTE: </w:t>
      </w:r>
      <w:r w:rsidRPr="00AF59E0">
        <w:rPr>
          <w:rFonts w:ascii="Lato" w:eastAsia="Arial" w:hAnsi="Lato" w:cs="Arial"/>
          <w:bCs/>
          <w:color w:val="595959" w:themeColor="text1" w:themeTint="A6"/>
          <w:sz w:val="22"/>
          <w:szCs w:val="22"/>
          <w:lang w:val="es-ES"/>
        </w:rPr>
        <w:t xml:space="preserve">Si su organización estableció que completará el instrumento de manera grupal mediante un taller de autoevaluación organizacional, cierre la presente página y siga el proceso establecido con el facilitador externo. </w:t>
      </w:r>
    </w:p>
    <w:p w14:paraId="1B055646"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Si su organización decidió completar el instrumento de manera individual, considere lo siguiente:</w:t>
      </w:r>
    </w:p>
    <w:p w14:paraId="36CB781F" w14:textId="77777777" w:rsidR="00586C84" w:rsidRPr="004C6953" w:rsidRDefault="00586C84" w:rsidP="00923B26">
      <w:pPr>
        <w:pStyle w:val="Prrafodelista"/>
        <w:numPr>
          <w:ilvl w:val="0"/>
          <w:numId w:val="39"/>
        </w:numPr>
        <w:spacing w:before="240" w:after="240" w:line="288" w:lineRule="auto"/>
        <w:jc w:val="both"/>
        <w:rPr>
          <w:rFonts w:ascii="Lato" w:eastAsia="Calibri" w:hAnsi="Lato" w:cs="Calibri"/>
          <w:color w:val="595959" w:themeColor="text1" w:themeTint="A6"/>
          <w:lang w:val="es-ES"/>
        </w:rPr>
      </w:pPr>
      <w:r w:rsidRPr="00AF59E0">
        <w:rPr>
          <w:rFonts w:ascii="Lato" w:eastAsia="Arial" w:hAnsi="Lato" w:cs="Arial"/>
          <w:bCs/>
          <w:color w:val="595959" w:themeColor="text1" w:themeTint="A6"/>
          <w:lang w:val="es-ES"/>
        </w:rPr>
        <w:t xml:space="preserve">Es </w:t>
      </w:r>
      <w:r w:rsidRPr="004C6953">
        <w:rPr>
          <w:rFonts w:ascii="Lato" w:eastAsia="Calibri" w:hAnsi="Lato" w:cs="Calibri"/>
          <w:color w:val="595959" w:themeColor="text1" w:themeTint="A6"/>
          <w:lang w:val="es-ES"/>
        </w:rPr>
        <w:t>INDISPENSABLE haber leído el marco conceptual presentado en el manual correspondiente.</w:t>
      </w:r>
    </w:p>
    <w:p w14:paraId="36CC1C0C" w14:textId="77777777" w:rsidR="00586C84" w:rsidRPr="004C6953" w:rsidRDefault="00586C84" w:rsidP="00923B26">
      <w:pPr>
        <w:pStyle w:val="Prrafodelista"/>
        <w:numPr>
          <w:ilvl w:val="0"/>
          <w:numId w:val="39"/>
        </w:numPr>
        <w:spacing w:before="240" w:after="240" w:line="288" w:lineRule="auto"/>
        <w:jc w:val="both"/>
        <w:rPr>
          <w:rFonts w:ascii="Lato" w:eastAsia="Calibri" w:hAnsi="Lato" w:cs="Calibri"/>
          <w:color w:val="595959" w:themeColor="text1" w:themeTint="A6"/>
          <w:lang w:val="es-ES"/>
        </w:rPr>
      </w:pPr>
      <w:r w:rsidRPr="004C6953">
        <w:rPr>
          <w:rFonts w:ascii="Lato" w:eastAsia="Calibri" w:hAnsi="Lato" w:cs="Calibri"/>
          <w:color w:val="595959" w:themeColor="text1" w:themeTint="A6"/>
          <w:lang w:val="es-ES"/>
        </w:rPr>
        <w:t>El tiempo estimado para completar el ejercicio oscila entre 20 y 40 minutos. Verifique que cuente con el tiempo requerido para no tener distracciones mientras responde el instrumento.</w:t>
      </w:r>
    </w:p>
    <w:p w14:paraId="4F5CC995" w14:textId="77777777" w:rsidR="00586C84" w:rsidRPr="004C6953" w:rsidRDefault="00586C84" w:rsidP="00923B26">
      <w:pPr>
        <w:pStyle w:val="Prrafodelista"/>
        <w:numPr>
          <w:ilvl w:val="0"/>
          <w:numId w:val="39"/>
        </w:numPr>
        <w:spacing w:before="240" w:after="240" w:line="288" w:lineRule="auto"/>
        <w:jc w:val="both"/>
        <w:rPr>
          <w:rFonts w:ascii="Lato" w:eastAsia="Calibri" w:hAnsi="Lato" w:cs="Calibri"/>
          <w:color w:val="595959" w:themeColor="text1" w:themeTint="A6"/>
          <w:lang w:val="es-ES"/>
        </w:rPr>
      </w:pPr>
      <w:r w:rsidRPr="004C6953">
        <w:rPr>
          <w:rFonts w:ascii="Lato" w:eastAsia="Calibri" w:hAnsi="Lato" w:cs="Calibri"/>
          <w:color w:val="595959" w:themeColor="text1" w:themeTint="A6"/>
          <w:lang w:val="es-ES"/>
        </w:rPr>
        <w:lastRenderedPageBreak/>
        <w:t>Para responder es necesario tener una buena conexión de internet, para que no duplique respuestas que afecten el procesamiento de los resultados.</w:t>
      </w:r>
    </w:p>
    <w:p w14:paraId="35AE2F13" w14:textId="77777777" w:rsidR="00586C84" w:rsidRPr="004C6953" w:rsidRDefault="00586C84" w:rsidP="00923B26">
      <w:pPr>
        <w:pStyle w:val="Prrafodelista"/>
        <w:numPr>
          <w:ilvl w:val="0"/>
          <w:numId w:val="39"/>
        </w:numPr>
        <w:spacing w:before="240" w:after="240" w:line="288" w:lineRule="auto"/>
        <w:jc w:val="both"/>
        <w:rPr>
          <w:rFonts w:ascii="Lato" w:eastAsia="Calibri" w:hAnsi="Lato" w:cs="Calibri"/>
          <w:color w:val="595959" w:themeColor="text1" w:themeTint="A6"/>
          <w:lang w:val="es-ES"/>
        </w:rPr>
      </w:pPr>
      <w:r w:rsidRPr="004C6953">
        <w:rPr>
          <w:rFonts w:ascii="Lato" w:eastAsia="Calibri" w:hAnsi="Lato" w:cs="Calibri"/>
          <w:color w:val="595959" w:themeColor="text1" w:themeTint="A6"/>
          <w:lang w:val="es-ES"/>
        </w:rPr>
        <w:t>Usted puede volver a páginas anteriores y actualizar sus respuestas hasta que termine o salga del instrumento. Una vez completado el ejercicio, NO podrá retomar la encuesta.</w:t>
      </w:r>
    </w:p>
    <w:p w14:paraId="7650AC7D" w14:textId="77777777" w:rsidR="00586C84" w:rsidRPr="00AF59E0" w:rsidRDefault="00586C84" w:rsidP="00923B26">
      <w:pPr>
        <w:pStyle w:val="Prrafodelista"/>
        <w:numPr>
          <w:ilvl w:val="0"/>
          <w:numId w:val="39"/>
        </w:numPr>
        <w:spacing w:before="240" w:after="240" w:line="288" w:lineRule="auto"/>
        <w:jc w:val="both"/>
        <w:rPr>
          <w:rFonts w:ascii="Lato" w:eastAsia="Arial" w:hAnsi="Lato" w:cs="Arial"/>
          <w:bCs/>
          <w:color w:val="595959" w:themeColor="text1" w:themeTint="A6"/>
          <w:lang w:val="es-ES"/>
        </w:rPr>
      </w:pPr>
      <w:r w:rsidRPr="004C6953">
        <w:rPr>
          <w:rFonts w:ascii="Lato" w:eastAsia="Calibri" w:hAnsi="Lato" w:cs="Calibri"/>
          <w:color w:val="595959" w:themeColor="text1" w:themeTint="A6"/>
          <w:lang w:val="es-ES"/>
        </w:rPr>
        <w:t xml:space="preserve">Los indicadores de análisis </w:t>
      </w:r>
      <w:r w:rsidRPr="00AF59E0">
        <w:rPr>
          <w:rFonts w:ascii="Lato" w:eastAsia="Arial" w:hAnsi="Lato" w:cs="Arial"/>
          <w:bCs/>
          <w:color w:val="595959" w:themeColor="text1" w:themeTint="A6"/>
          <w:lang w:val="es-ES"/>
        </w:rPr>
        <w:t>están agrupados en tres categorías:</w:t>
      </w:r>
    </w:p>
    <w:p w14:paraId="0FF62748" w14:textId="77777777" w:rsidR="00586C84" w:rsidRPr="00C93E8F" w:rsidRDefault="00586C84" w:rsidP="00586C84">
      <w:pPr>
        <w:tabs>
          <w:tab w:val="left" w:pos="240"/>
        </w:tabs>
        <w:spacing w:before="240" w:after="240" w:line="288" w:lineRule="auto"/>
        <w:ind w:left="720" w:right="14"/>
        <w:jc w:val="both"/>
        <w:rPr>
          <w:rFonts w:ascii="Lato" w:eastAsia="Arial" w:hAnsi="Lato" w:cs="Arial"/>
          <w:b/>
          <w:bCs/>
          <w:color w:val="595959" w:themeColor="text1" w:themeTint="A6"/>
          <w:lang w:val="es-ES"/>
        </w:rPr>
      </w:pPr>
      <w:r w:rsidRPr="00C93E8F">
        <w:rPr>
          <w:rFonts w:ascii="Lato" w:eastAsia="Arial" w:hAnsi="Lato" w:cs="Arial"/>
          <w:b/>
          <w:bCs/>
          <w:color w:val="595959" w:themeColor="text1" w:themeTint="A6"/>
          <w:sz w:val="22"/>
          <w:szCs w:val="22"/>
          <w:lang w:val="es-ES"/>
        </w:rPr>
        <w:t>A.</w:t>
      </w:r>
      <w:r>
        <w:rPr>
          <w:rFonts w:ascii="Lato" w:eastAsia="Arial" w:hAnsi="Lato" w:cs="Arial"/>
          <w:b/>
          <w:bCs/>
          <w:color w:val="595959" w:themeColor="text1" w:themeTint="A6"/>
          <w:lang w:val="es-ES"/>
        </w:rPr>
        <w:t xml:space="preserve"> </w:t>
      </w:r>
      <w:r w:rsidRPr="00C93E8F">
        <w:rPr>
          <w:rFonts w:ascii="Lato" w:eastAsia="Arial" w:hAnsi="Lato" w:cs="Arial"/>
          <w:b/>
          <w:bCs/>
          <w:color w:val="595959" w:themeColor="text1" w:themeTint="A6"/>
          <w:lang w:val="es-ES"/>
        </w:rPr>
        <w:t>GRADO DE EFECTIVIDAD Y EFICIENCIA DE LOS PROCESOS ORGANIZACIONALES</w:t>
      </w:r>
    </w:p>
    <w:p w14:paraId="714DAFF9" w14:textId="77777777" w:rsidR="00586C84" w:rsidRPr="004C6953" w:rsidRDefault="00586C84" w:rsidP="00923B26">
      <w:pPr>
        <w:pStyle w:val="Prrafodelista"/>
        <w:numPr>
          <w:ilvl w:val="0"/>
          <w:numId w:val="40"/>
        </w:numPr>
        <w:tabs>
          <w:tab w:val="left" w:pos="8378"/>
        </w:tabs>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A1 Diseño institucional</w:t>
      </w:r>
      <w:r w:rsidRPr="004C6953">
        <w:rPr>
          <w:rFonts w:ascii="Lato" w:eastAsia="Arial" w:hAnsi="Lato" w:cs="Arial"/>
          <w:bCs/>
          <w:color w:val="595959" w:themeColor="text1" w:themeTint="A6"/>
          <w:lang w:val="es-ES"/>
        </w:rPr>
        <w:tab/>
      </w:r>
    </w:p>
    <w:p w14:paraId="4C64D3D9" w14:textId="77777777" w:rsidR="00586C84" w:rsidRPr="004C6953"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A2 Liderazgo, dirección y planeación estratégica</w:t>
      </w:r>
    </w:p>
    <w:p w14:paraId="5320175A" w14:textId="77777777" w:rsidR="00586C84" w:rsidRPr="004C6953"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A3 Gestión de recursos humanos</w:t>
      </w:r>
    </w:p>
    <w:p w14:paraId="112CCAA3" w14:textId="77777777" w:rsidR="00586C84" w:rsidRPr="004C6953"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A4 Capacidad técnica</w:t>
      </w:r>
    </w:p>
    <w:p w14:paraId="7E669B1D" w14:textId="77777777" w:rsidR="00586C84" w:rsidRPr="004C6953"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A5 Gestión financiera y administración</w:t>
      </w:r>
    </w:p>
    <w:p w14:paraId="4159A7D0" w14:textId="77777777" w:rsidR="00586C84" w:rsidRPr="004C6953"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A6 Vinculación externa y sinergia</w:t>
      </w:r>
    </w:p>
    <w:p w14:paraId="2787AF34" w14:textId="77777777" w:rsidR="00586C84" w:rsidRPr="00C93E8F" w:rsidRDefault="00586C84" w:rsidP="00923B26">
      <w:pPr>
        <w:pStyle w:val="Prrafodelista"/>
        <w:numPr>
          <w:ilvl w:val="0"/>
          <w:numId w:val="40"/>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A7 Comunicación e Imagen</w:t>
      </w:r>
    </w:p>
    <w:p w14:paraId="1B593329" w14:textId="77777777" w:rsidR="00586C84" w:rsidRPr="004C6953" w:rsidRDefault="00586C84" w:rsidP="00586C84">
      <w:pPr>
        <w:pStyle w:val="Prrafodelista"/>
        <w:spacing w:before="240" w:after="240" w:line="288" w:lineRule="auto"/>
        <w:ind w:left="1389"/>
        <w:jc w:val="both"/>
        <w:rPr>
          <w:rFonts w:ascii="Lato" w:hAnsi="Lato"/>
          <w:color w:val="595959" w:themeColor="text1" w:themeTint="A6"/>
          <w:lang w:val="es-ES"/>
        </w:rPr>
      </w:pPr>
    </w:p>
    <w:p w14:paraId="480C7A7F" w14:textId="77777777" w:rsidR="00586C84" w:rsidRPr="00AF59E0" w:rsidRDefault="00586C84" w:rsidP="00586C84">
      <w:pPr>
        <w:pStyle w:val="Prrafodelista"/>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B. GRADO DE EFECTIVIDAD DE LOS PROYECTOS Y PROGRAMAS</w:t>
      </w:r>
    </w:p>
    <w:p w14:paraId="21C4225F"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B1 Equidad</w:t>
      </w:r>
    </w:p>
    <w:p w14:paraId="7C674DE1"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B2 Autogestión</w:t>
      </w:r>
    </w:p>
    <w:p w14:paraId="2223B9DC"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B3 Productividad-Rendimiento</w:t>
      </w:r>
    </w:p>
    <w:p w14:paraId="4F9DEFFB"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B4 Resiliencia</w:t>
      </w:r>
    </w:p>
    <w:p w14:paraId="790C5FD3"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B5 Confiabilidad</w:t>
      </w:r>
    </w:p>
    <w:p w14:paraId="6AC51437"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B6 Estabilidad</w:t>
      </w:r>
    </w:p>
    <w:p w14:paraId="25A577D8"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B7 Impacto en la conservación</w:t>
      </w:r>
    </w:p>
    <w:p w14:paraId="57F368AB" w14:textId="77777777" w:rsidR="00586C84" w:rsidRPr="004C6953" w:rsidRDefault="00586C84" w:rsidP="00923B26">
      <w:pPr>
        <w:pStyle w:val="Prrafodelista"/>
        <w:numPr>
          <w:ilvl w:val="0"/>
          <w:numId w:val="41"/>
        </w:numPr>
        <w:spacing w:before="240" w:after="240" w:line="288" w:lineRule="auto"/>
        <w:jc w:val="both"/>
        <w:rPr>
          <w:rFonts w:ascii="Lato" w:hAnsi="Lato"/>
          <w:color w:val="595959" w:themeColor="text1" w:themeTint="A6"/>
          <w:lang w:val="es-ES"/>
        </w:rPr>
      </w:pPr>
      <w:r w:rsidRPr="004C6953">
        <w:rPr>
          <w:rFonts w:ascii="Lato" w:eastAsia="Arial" w:hAnsi="Lato" w:cs="Arial"/>
          <w:bCs/>
          <w:color w:val="595959" w:themeColor="text1" w:themeTint="A6"/>
          <w:lang w:val="es-ES"/>
        </w:rPr>
        <w:t>B8 Impacto en el bienestar comunitario</w:t>
      </w:r>
    </w:p>
    <w:p w14:paraId="300341BD" w14:textId="77777777" w:rsidR="00586C84" w:rsidRDefault="00586C84" w:rsidP="00586C84">
      <w:pPr>
        <w:pStyle w:val="Prrafodelista"/>
        <w:spacing w:before="240" w:after="240" w:line="288" w:lineRule="auto"/>
        <w:ind w:right="14"/>
        <w:contextualSpacing w:val="0"/>
        <w:jc w:val="both"/>
        <w:rPr>
          <w:rFonts w:ascii="Lato" w:eastAsia="Arial" w:hAnsi="Lato" w:cs="Arial"/>
          <w:b/>
          <w:bCs/>
          <w:color w:val="595959" w:themeColor="text1" w:themeTint="A6"/>
          <w:lang w:val="es-ES"/>
        </w:rPr>
      </w:pPr>
    </w:p>
    <w:p w14:paraId="07FDAC6E" w14:textId="77777777" w:rsidR="00586C84" w:rsidRPr="00AF59E0" w:rsidRDefault="00586C84" w:rsidP="00586C84">
      <w:pPr>
        <w:pStyle w:val="Prrafodelista"/>
        <w:spacing w:before="240" w:after="240" w:line="288" w:lineRule="auto"/>
        <w:ind w:right="14"/>
        <w:contextualSpacing w:val="0"/>
        <w:jc w:val="both"/>
        <w:rPr>
          <w:rFonts w:ascii="Lato" w:hAnsi="Lato"/>
          <w:color w:val="595959" w:themeColor="text1" w:themeTint="A6"/>
          <w:lang w:val="es-ES"/>
        </w:rPr>
      </w:pPr>
      <w:r w:rsidRPr="00AF59E0">
        <w:rPr>
          <w:rFonts w:ascii="Lato" w:eastAsia="Arial" w:hAnsi="Lato" w:cs="Arial"/>
          <w:b/>
          <w:bCs/>
          <w:color w:val="595959" w:themeColor="text1" w:themeTint="A6"/>
          <w:lang w:val="es-ES"/>
        </w:rPr>
        <w:t>C. GRADO DE INSTITUCIONALIDAD Y TRANSPARENCIA</w:t>
      </w:r>
    </w:p>
    <w:p w14:paraId="29CCB75A" w14:textId="77777777" w:rsidR="00586C84" w:rsidRPr="00AF59E0" w:rsidRDefault="00586C84" w:rsidP="00586C84">
      <w:pPr>
        <w:spacing w:before="240" w:after="240" w:line="288" w:lineRule="auto"/>
        <w:ind w:left="709" w:right="11"/>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En miras de contar con diferentes enfoques de evaluación, hemos incorporado al sistema los "10 Indicadores de Institucionalidad y Transparencia" diseñados por el Centro Mexicano para la Filantropía (Cemefi). Estos son criterios que permiten aumentar la confianza de las entidades donantes (empresas, fundaciones y particulares) y, por ende, incrementar las donaciones y las colaboraciones.</w:t>
      </w:r>
    </w:p>
    <w:p w14:paraId="2DA2C4CC" w14:textId="77777777" w:rsidR="00586C84" w:rsidRPr="00AF59E0" w:rsidRDefault="00586C84" w:rsidP="00923B26">
      <w:pPr>
        <w:pStyle w:val="Prrafodelista"/>
        <w:numPr>
          <w:ilvl w:val="0"/>
          <w:numId w:val="42"/>
        </w:numPr>
        <w:tabs>
          <w:tab w:val="left" w:pos="241"/>
        </w:tabs>
        <w:spacing w:before="240" w:after="240" w:line="288" w:lineRule="auto"/>
        <w:ind w:right="11"/>
        <w:contextualSpacing w:val="0"/>
        <w:jc w:val="both"/>
        <w:rPr>
          <w:rFonts w:ascii="Lato" w:eastAsia="Arial" w:hAnsi="Lato" w:cs="Arial"/>
          <w:bCs/>
          <w:color w:val="595959" w:themeColor="text1" w:themeTint="A6"/>
          <w:lang w:val="es-ES"/>
        </w:rPr>
      </w:pPr>
      <w:r w:rsidRPr="00AF59E0">
        <w:rPr>
          <w:rFonts w:ascii="Lato" w:eastAsia="Arial" w:hAnsi="Lato" w:cs="Arial"/>
          <w:bCs/>
          <w:color w:val="595959" w:themeColor="text1" w:themeTint="A6"/>
          <w:lang w:val="es-ES"/>
        </w:rPr>
        <w:lastRenderedPageBreak/>
        <w:t>Para calificar la mayor parte de los reactivos debe considerar que 5 es el valor más alto (ideal) y 1 el valor más bajo. Por favor, analice la situación ACTUAL de su organización con respecto a cada proposición antes de emitir su juicio.</w:t>
      </w:r>
    </w:p>
    <w:p w14:paraId="58649C6D" w14:textId="77777777" w:rsidR="00586C84" w:rsidRPr="00AF59E0" w:rsidRDefault="00586C84" w:rsidP="00923B26">
      <w:pPr>
        <w:pStyle w:val="Prrafodelista"/>
        <w:numPr>
          <w:ilvl w:val="0"/>
          <w:numId w:val="42"/>
        </w:numPr>
        <w:tabs>
          <w:tab w:val="left" w:pos="241"/>
        </w:tabs>
        <w:spacing w:before="240" w:after="240" w:line="288" w:lineRule="auto"/>
        <w:ind w:right="11"/>
        <w:contextualSpacing w:val="0"/>
        <w:jc w:val="both"/>
        <w:rPr>
          <w:rFonts w:ascii="Lato" w:eastAsia="Arial" w:hAnsi="Lato" w:cs="Arial"/>
          <w:bCs/>
          <w:color w:val="595959" w:themeColor="text1" w:themeTint="A6"/>
          <w:lang w:val="es-ES"/>
        </w:rPr>
      </w:pPr>
      <w:r w:rsidRPr="00AF59E0">
        <w:rPr>
          <w:rFonts w:ascii="Lato" w:eastAsia="Arial" w:hAnsi="Lato" w:cs="Arial"/>
          <w:bCs/>
          <w:color w:val="595959" w:themeColor="text1" w:themeTint="A6"/>
          <w:lang w:val="es-ES"/>
        </w:rPr>
        <w:t>Todas las preguntas tienen carácter de llenado OBLIGATORIO. Si desconoce la respuesta puede contestar "No sé".</w:t>
      </w:r>
    </w:p>
    <w:p w14:paraId="26D1E508" w14:textId="77777777" w:rsidR="00586C84" w:rsidRPr="00AF59E0" w:rsidRDefault="00586C84" w:rsidP="00586C84">
      <w:pPr>
        <w:spacing w:before="240" w:after="240" w:line="288" w:lineRule="auto"/>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 xml:space="preserve">IMPORTANTE: </w:t>
      </w:r>
      <w:r w:rsidRPr="00AF59E0">
        <w:rPr>
          <w:rFonts w:ascii="Lato" w:eastAsia="Arial" w:hAnsi="Lato" w:cs="Arial"/>
          <w:bCs/>
          <w:color w:val="595959" w:themeColor="text1" w:themeTint="A6"/>
          <w:sz w:val="22"/>
          <w:szCs w:val="22"/>
          <w:lang w:val="es-ES"/>
        </w:rPr>
        <w:t>FMCN se compromete a guardar estricta confidencialidad de la información vertida en estos instrumentos.</w:t>
      </w:r>
    </w:p>
    <w:p w14:paraId="5D4C18CE" w14:textId="77777777" w:rsidR="00586C84" w:rsidRPr="00AF59E0" w:rsidRDefault="00586C84" w:rsidP="00586C84">
      <w:pPr>
        <w:spacing w:before="240" w:after="240" w:line="288" w:lineRule="auto"/>
        <w:jc w:val="both"/>
        <w:rPr>
          <w:rFonts w:ascii="Lato" w:eastAsia="Arial" w:hAnsi="Lato" w:cs="Arial"/>
          <w:b/>
          <w:bCs/>
          <w:color w:val="595959" w:themeColor="text1" w:themeTint="A6"/>
          <w:sz w:val="22"/>
          <w:szCs w:val="22"/>
          <w:lang w:val="es-ES"/>
        </w:rPr>
      </w:pPr>
    </w:p>
    <w:p w14:paraId="4B6079D1"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 xml:space="preserve">Datos generales </w:t>
      </w:r>
    </w:p>
    <w:p w14:paraId="4F2E1EBE" w14:textId="77777777" w:rsidR="00586C84" w:rsidRPr="00AF59E0" w:rsidRDefault="00586C84" w:rsidP="00923B26">
      <w:pPr>
        <w:pStyle w:val="Prrafodelista"/>
        <w:numPr>
          <w:ilvl w:val="1"/>
          <w:numId w:val="42"/>
        </w:numPr>
        <w:tabs>
          <w:tab w:val="left" w:pos="241"/>
        </w:tabs>
        <w:spacing w:before="240" w:after="240" w:line="288" w:lineRule="auto"/>
        <w:ind w:right="11"/>
        <w:contextualSpacing w:val="0"/>
        <w:jc w:val="both"/>
        <w:rPr>
          <w:rFonts w:ascii="Lato" w:hAnsi="Lato"/>
          <w:color w:val="595959" w:themeColor="text1" w:themeTint="A6"/>
          <w:lang w:val="es-ES"/>
        </w:rPr>
      </w:pPr>
      <w:r w:rsidRPr="00AF59E0">
        <w:rPr>
          <w:rFonts w:ascii="Lato" w:eastAsia="Arial" w:hAnsi="Lato" w:cs="Arial"/>
          <w:color w:val="595959" w:themeColor="text1" w:themeTint="A6"/>
          <w:lang w:val="es-ES"/>
        </w:rPr>
        <w:t xml:space="preserve">Su </w:t>
      </w:r>
      <w:r w:rsidRPr="00C93E8F">
        <w:rPr>
          <w:rFonts w:ascii="Lato" w:eastAsia="Arial" w:hAnsi="Lato" w:cs="Arial"/>
          <w:bCs/>
          <w:color w:val="595959" w:themeColor="text1" w:themeTint="A6"/>
          <w:lang w:val="es-ES"/>
        </w:rPr>
        <w:t>organización</w:t>
      </w:r>
      <w:r w:rsidRPr="00AF59E0">
        <w:rPr>
          <w:rFonts w:ascii="Lato" w:eastAsia="Arial" w:hAnsi="Lato" w:cs="Arial"/>
          <w:color w:val="595959" w:themeColor="text1" w:themeTint="A6"/>
          <w:lang w:val="es-ES"/>
        </w:rPr>
        <w:t xml:space="preserve"> es socia del Programa: (Puede marcar más de una respuesta)</w:t>
      </w:r>
    </w:p>
    <w:tbl>
      <w:tblPr>
        <w:tblStyle w:val="Tablaconcuadrcula"/>
        <w:tblW w:w="9136" w:type="dxa"/>
        <w:tblInd w:w="2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8"/>
        <w:gridCol w:w="3982"/>
        <w:gridCol w:w="587"/>
        <w:gridCol w:w="4069"/>
      </w:tblGrid>
      <w:tr w:rsidR="00586C84" w:rsidRPr="00AF59E0" w14:paraId="718F2BFB" w14:textId="77777777" w:rsidTr="00AC0B46">
        <w:tc>
          <w:tcPr>
            <w:tcW w:w="241" w:type="dxa"/>
          </w:tcPr>
          <w:p w14:paraId="375E345E"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58CB194" wp14:editId="41855940">
                  <wp:extent cx="163830" cy="163830"/>
                  <wp:effectExtent l="0" t="0" r="7620" b="7620"/>
                  <wp:docPr id="3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340BCFB8"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Áreas Naturales: Fondo de Áreas Naturales Protegidas</w:t>
            </w:r>
          </w:p>
        </w:tc>
        <w:tc>
          <w:tcPr>
            <w:tcW w:w="592" w:type="dxa"/>
          </w:tcPr>
          <w:p w14:paraId="442C89F4"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3BDC7F7" wp14:editId="12AD0ECC">
                  <wp:extent cx="163830" cy="163830"/>
                  <wp:effectExtent l="0" t="0" r="7620" b="7620"/>
                  <wp:docPr id="3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7BB533BF"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Creación y manejo de la Reserva de la Biósfera Monte Mojino</w:t>
            </w:r>
          </w:p>
        </w:tc>
      </w:tr>
      <w:tr w:rsidR="00586C84" w:rsidRPr="00AF59E0" w14:paraId="17914B61" w14:textId="77777777" w:rsidTr="00AC0B46">
        <w:tc>
          <w:tcPr>
            <w:tcW w:w="241" w:type="dxa"/>
          </w:tcPr>
          <w:p w14:paraId="1C97374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41D6734" wp14:editId="470CE71E">
                  <wp:extent cx="163830" cy="163830"/>
                  <wp:effectExtent l="0" t="0" r="7620" b="7620"/>
                  <wp:docPr id="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7030FC81" w14:textId="77777777" w:rsidR="00586C84" w:rsidRPr="00AF59E0" w:rsidRDefault="00586C84" w:rsidP="00AC0B46">
            <w:pPr>
              <w:spacing w:line="360" w:lineRule="auto"/>
              <w:ind w:left="-25" w:right="11"/>
              <w:rPr>
                <w:rFonts w:ascii="Lato" w:hAnsi="Lato"/>
                <w:color w:val="595959" w:themeColor="text1" w:themeTint="A6"/>
                <w:lang w:val="es-ES"/>
              </w:rPr>
            </w:pPr>
            <w:r w:rsidRPr="00AF59E0">
              <w:rPr>
                <w:rFonts w:ascii="Lato" w:eastAsia="Arial" w:hAnsi="Lato" w:cs="Arial"/>
                <w:color w:val="595959" w:themeColor="text1" w:themeTint="A6"/>
                <w:lang w:val="es-ES"/>
              </w:rPr>
              <w:t>Áreas Naturales: Formando para la Conservación</w:t>
            </w:r>
          </w:p>
        </w:tc>
        <w:tc>
          <w:tcPr>
            <w:tcW w:w="592" w:type="dxa"/>
          </w:tcPr>
          <w:p w14:paraId="2253CCE9"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50B50B3" wp14:editId="2E23C4F6">
                  <wp:extent cx="163830" cy="163830"/>
                  <wp:effectExtent l="0" t="0" r="7620" b="7620"/>
                  <wp:docPr id="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03E8DDCA"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Desarrollo de un mecanismo de compensación inter-pesquería para conservar Tortugas Marinas</w:t>
            </w:r>
          </w:p>
        </w:tc>
      </w:tr>
      <w:tr w:rsidR="00586C84" w:rsidRPr="00AF59E0" w14:paraId="6576AECB" w14:textId="77777777" w:rsidTr="00AC0B46">
        <w:tc>
          <w:tcPr>
            <w:tcW w:w="241" w:type="dxa"/>
          </w:tcPr>
          <w:p w14:paraId="3C05762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D47D45B" wp14:editId="37AA695F">
                  <wp:extent cx="163830" cy="163830"/>
                  <wp:effectExtent l="0" t="0" r="7620" b="7620"/>
                  <wp:docPr id="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389336B9" w14:textId="77777777" w:rsidR="00586C84" w:rsidRPr="00AF59E0" w:rsidRDefault="00586C84" w:rsidP="00AC0B46">
            <w:pPr>
              <w:spacing w:line="360" w:lineRule="auto"/>
              <w:ind w:left="-25" w:right="11"/>
              <w:rPr>
                <w:rFonts w:ascii="Lato" w:hAnsi="Lato"/>
                <w:color w:val="595959" w:themeColor="text1" w:themeTint="A6"/>
                <w:lang w:val="es-ES"/>
              </w:rPr>
            </w:pPr>
            <w:r w:rsidRPr="00AF59E0">
              <w:rPr>
                <w:rFonts w:ascii="Lato" w:eastAsia="Arial" w:hAnsi="Lato" w:cs="Arial"/>
                <w:color w:val="595959" w:themeColor="text1" w:themeTint="A6"/>
                <w:lang w:val="es-ES"/>
              </w:rPr>
              <w:t>Áreas Naturales: Fortalecimiento de la Comunidad de Aprendizaje de Áreas Naturales Protegidas</w:t>
            </w:r>
          </w:p>
        </w:tc>
        <w:tc>
          <w:tcPr>
            <w:tcW w:w="592" w:type="dxa"/>
          </w:tcPr>
          <w:p w14:paraId="02A72EA7"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9931D6" wp14:editId="5319ADCA">
                  <wp:extent cx="163830" cy="163830"/>
                  <wp:effectExtent l="0" t="0" r="7620" b="7620"/>
                  <wp:docPr id="3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62B56F2B"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Fondo para el Sistema Arrecifal Mesoamericano</w:t>
            </w:r>
          </w:p>
        </w:tc>
      </w:tr>
      <w:tr w:rsidR="00586C84" w:rsidRPr="00AF59E0" w14:paraId="2CB69022" w14:textId="77777777" w:rsidTr="00AC0B46">
        <w:tc>
          <w:tcPr>
            <w:tcW w:w="241" w:type="dxa"/>
          </w:tcPr>
          <w:p w14:paraId="151CA15A"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2D106D" wp14:editId="2ADBEA9C">
                  <wp:extent cx="163830" cy="163830"/>
                  <wp:effectExtent l="0" t="0" r="7620" b="7620"/>
                  <wp:docPr id="3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0666B9FD" w14:textId="77777777" w:rsidR="00586C84" w:rsidRPr="00AF59E0" w:rsidRDefault="00586C84" w:rsidP="00AC0B46">
            <w:pPr>
              <w:spacing w:line="360" w:lineRule="auto"/>
              <w:ind w:left="-25" w:right="11"/>
              <w:rPr>
                <w:rFonts w:ascii="Lato" w:hAnsi="Lato"/>
                <w:color w:val="595959" w:themeColor="text1" w:themeTint="A6"/>
                <w:lang w:val="es-ES"/>
              </w:rPr>
            </w:pPr>
            <w:r w:rsidRPr="00AF59E0">
              <w:rPr>
                <w:rFonts w:ascii="Lato" w:eastAsia="Arial" w:hAnsi="Lato" w:cs="Arial"/>
                <w:color w:val="595959" w:themeColor="text1" w:themeTint="A6"/>
                <w:lang w:val="es-ES"/>
              </w:rPr>
              <w:t>Bosques y Cuencas: FOMAFUR</w:t>
            </w:r>
          </w:p>
        </w:tc>
        <w:tc>
          <w:tcPr>
            <w:tcW w:w="592" w:type="dxa"/>
          </w:tcPr>
          <w:p w14:paraId="2DF9CC8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1C42150" wp14:editId="6C3ECE34">
                  <wp:extent cx="163830" cy="163830"/>
                  <wp:effectExtent l="0" t="0" r="7620" b="7620"/>
                  <wp:docPr id="6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6328BBB9"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Fondo para el Golfo de California</w:t>
            </w:r>
          </w:p>
        </w:tc>
      </w:tr>
      <w:tr w:rsidR="00586C84" w:rsidRPr="00AF59E0" w14:paraId="535D965C" w14:textId="77777777" w:rsidTr="00AC0B46">
        <w:tc>
          <w:tcPr>
            <w:tcW w:w="241" w:type="dxa"/>
          </w:tcPr>
          <w:p w14:paraId="72C43FB7"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079A06B" wp14:editId="150C08B5">
                  <wp:extent cx="163830" cy="163830"/>
                  <wp:effectExtent l="0" t="0" r="7620" b="7620"/>
                  <wp:docPr id="9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6DCD47BD"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Bosques y Cuencas: Cuencas y Ciudades</w:t>
            </w:r>
          </w:p>
        </w:tc>
        <w:tc>
          <w:tcPr>
            <w:tcW w:w="592" w:type="dxa"/>
          </w:tcPr>
          <w:p w14:paraId="77460C07"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9B6C772" wp14:editId="440E2307">
                  <wp:extent cx="163830" cy="163830"/>
                  <wp:effectExtent l="0" t="0" r="7620" b="7620"/>
                  <wp:docPr id="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554857CF"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Proyectos Especiales: Liderazgo en el Sistema Arrecifal Mesoamericano</w:t>
            </w:r>
          </w:p>
        </w:tc>
      </w:tr>
      <w:tr w:rsidR="00586C84" w:rsidRPr="00AF59E0" w14:paraId="145012FA" w14:textId="77777777" w:rsidTr="00AC0B46">
        <w:tc>
          <w:tcPr>
            <w:tcW w:w="241" w:type="dxa"/>
          </w:tcPr>
          <w:p w14:paraId="485E326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D628960" wp14:editId="783D0CCD">
                  <wp:extent cx="163830" cy="163830"/>
                  <wp:effectExtent l="0" t="0" r="7620" b="7620"/>
                  <wp:docPr id="9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60C11B65"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Bosques y Cuencas: MREDD</w:t>
            </w:r>
          </w:p>
        </w:tc>
        <w:tc>
          <w:tcPr>
            <w:tcW w:w="592" w:type="dxa"/>
          </w:tcPr>
          <w:p w14:paraId="6B44DA70"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9210816" wp14:editId="63401852">
                  <wp:extent cx="163830" cy="163830"/>
                  <wp:effectExtent l="0" t="0" r="7620" b="7620"/>
                  <wp:docPr id="6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4B7CF858"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Proyectos Especiales: Vida Rural Sustentable</w:t>
            </w:r>
          </w:p>
        </w:tc>
      </w:tr>
      <w:tr w:rsidR="00586C84" w:rsidRPr="00AF59E0" w14:paraId="0EFF45E9" w14:textId="77777777" w:rsidTr="00AC0B46">
        <w:tc>
          <w:tcPr>
            <w:tcW w:w="241" w:type="dxa"/>
          </w:tcPr>
          <w:p w14:paraId="5EF4AD7A"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CF1E3F2" wp14:editId="56C292CE">
                  <wp:extent cx="163830" cy="163830"/>
                  <wp:effectExtent l="0" t="0" r="7620" b="7620"/>
                  <wp:docPr id="9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6BB0050C"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 xml:space="preserve">Mares y Costas: Programa de creación de capacidades para el manejo efectivo de las áreas marinas protegidas en el golfo de California </w:t>
            </w:r>
          </w:p>
        </w:tc>
        <w:tc>
          <w:tcPr>
            <w:tcW w:w="592" w:type="dxa"/>
          </w:tcPr>
          <w:p w14:paraId="5ABE947E"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86C527" wp14:editId="2A461441">
                  <wp:extent cx="163830" cy="163830"/>
                  <wp:effectExtent l="0" t="0" r="7620" b="7620"/>
                  <wp:docPr id="17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5C539EC8"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Proyectos Especiales: Águila Real</w:t>
            </w:r>
          </w:p>
        </w:tc>
      </w:tr>
      <w:tr w:rsidR="00586C84" w:rsidRPr="00AF59E0" w14:paraId="71F34ED4" w14:textId="77777777" w:rsidTr="00AC0B46">
        <w:tc>
          <w:tcPr>
            <w:tcW w:w="241" w:type="dxa"/>
          </w:tcPr>
          <w:p w14:paraId="7229BAA8"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5D83C619" wp14:editId="2353932D">
                  <wp:extent cx="163830" cy="163830"/>
                  <wp:effectExtent l="0" t="0" r="7620" b="7620"/>
                  <wp:docPr id="13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45EAB604"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Apoyo para la conservación de la Vaquita Marina</w:t>
            </w:r>
          </w:p>
        </w:tc>
        <w:tc>
          <w:tcPr>
            <w:tcW w:w="592" w:type="dxa"/>
          </w:tcPr>
          <w:p w14:paraId="5855A260"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841D84C" wp14:editId="7113C93A">
                  <wp:extent cx="163830" cy="163830"/>
                  <wp:effectExtent l="0" t="0" r="7620" b="7620"/>
                  <wp:docPr id="17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68431E6E"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Proyectos Interprogramas: Creación de Capacidades en el Monitoreo de Bosques en México</w:t>
            </w:r>
          </w:p>
        </w:tc>
      </w:tr>
      <w:tr w:rsidR="00586C84" w:rsidRPr="00AF59E0" w14:paraId="03414008" w14:textId="77777777" w:rsidTr="00AC0B46">
        <w:tc>
          <w:tcPr>
            <w:tcW w:w="241" w:type="dxa"/>
          </w:tcPr>
          <w:p w14:paraId="1E24184C"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1BAC4F" wp14:editId="03AE1E75">
                  <wp:extent cx="163830" cy="163830"/>
                  <wp:effectExtent l="0" t="0" r="7620" b="7620"/>
                  <wp:docPr id="13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07" w:type="dxa"/>
          </w:tcPr>
          <w:p w14:paraId="69C4EA0F"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Mares y Costas: Conservación de la Zona Federal Marítimo</w:t>
            </w:r>
          </w:p>
        </w:tc>
        <w:tc>
          <w:tcPr>
            <w:tcW w:w="592" w:type="dxa"/>
          </w:tcPr>
          <w:p w14:paraId="4254221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9D3141E" wp14:editId="41B7A3C8">
                  <wp:extent cx="163830" cy="163830"/>
                  <wp:effectExtent l="0" t="0" r="7620" b="7620"/>
                  <wp:docPr id="13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196" w:type="dxa"/>
          </w:tcPr>
          <w:p w14:paraId="30AD4BCA" w14:textId="77777777" w:rsidR="00586C84" w:rsidRPr="00AF59E0" w:rsidRDefault="00586C84" w:rsidP="00AC0B46">
            <w:pPr>
              <w:spacing w:line="360" w:lineRule="auto"/>
              <w:ind w:right="11"/>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98EFEAD" w14:textId="77777777" w:rsidTr="00AC0B46">
        <w:tc>
          <w:tcPr>
            <w:tcW w:w="4348" w:type="dxa"/>
            <w:gridSpan w:val="2"/>
            <w:tcBorders>
              <w:bottom w:val="single" w:sz="4" w:space="0" w:color="auto"/>
            </w:tcBorders>
          </w:tcPr>
          <w:p w14:paraId="7942167E" w14:textId="77777777" w:rsidR="00586C84" w:rsidRDefault="00586C84" w:rsidP="00AC0B46">
            <w:pPr>
              <w:spacing w:line="360" w:lineRule="auto"/>
              <w:ind w:right="11"/>
              <w:rPr>
                <w:rFonts w:ascii="Lato" w:hAnsi="Lato"/>
                <w:noProof/>
                <w:color w:val="595959" w:themeColor="text1" w:themeTint="A6"/>
                <w:lang w:val="es-ES"/>
              </w:rPr>
            </w:pPr>
          </w:p>
          <w:p w14:paraId="7765EAB1" w14:textId="77777777" w:rsidR="00586C84" w:rsidRPr="00AF59E0" w:rsidRDefault="00586C84" w:rsidP="00AC0B46">
            <w:pPr>
              <w:spacing w:line="360" w:lineRule="auto"/>
              <w:ind w:right="11"/>
              <w:rPr>
                <w:rFonts w:ascii="Lato" w:eastAsia="Arial" w:hAnsi="Lato" w:cs="Arial"/>
                <w:color w:val="595959" w:themeColor="text1" w:themeTint="A6"/>
                <w:lang w:val="es-ES"/>
              </w:rPr>
            </w:pPr>
            <w:r w:rsidRPr="00AF59E0">
              <w:rPr>
                <w:rFonts w:ascii="Lato" w:hAnsi="Lato"/>
                <w:noProof/>
                <w:color w:val="595959" w:themeColor="text1" w:themeTint="A6"/>
                <w:lang w:val="es-ES"/>
              </w:rPr>
              <w:t>Otro (especifique)</w:t>
            </w:r>
          </w:p>
        </w:tc>
        <w:tc>
          <w:tcPr>
            <w:tcW w:w="592" w:type="dxa"/>
            <w:tcBorders>
              <w:bottom w:val="single" w:sz="4" w:space="0" w:color="auto"/>
            </w:tcBorders>
          </w:tcPr>
          <w:p w14:paraId="1BE97014" w14:textId="77777777" w:rsidR="00586C84" w:rsidRPr="00AF59E0" w:rsidRDefault="00586C84" w:rsidP="00AC0B46">
            <w:pPr>
              <w:spacing w:line="360" w:lineRule="auto"/>
              <w:ind w:right="11"/>
              <w:jc w:val="both"/>
              <w:rPr>
                <w:rFonts w:ascii="Lato" w:hAnsi="Lato"/>
                <w:noProof/>
                <w:color w:val="595959" w:themeColor="text1" w:themeTint="A6"/>
                <w:lang w:val="es-ES"/>
              </w:rPr>
            </w:pPr>
          </w:p>
        </w:tc>
        <w:tc>
          <w:tcPr>
            <w:tcW w:w="4196" w:type="dxa"/>
            <w:tcBorders>
              <w:bottom w:val="single" w:sz="4" w:space="0" w:color="auto"/>
            </w:tcBorders>
          </w:tcPr>
          <w:p w14:paraId="657D78C5" w14:textId="77777777" w:rsidR="00586C84" w:rsidRPr="00AF59E0" w:rsidRDefault="00586C84" w:rsidP="00AC0B46">
            <w:pPr>
              <w:spacing w:line="360" w:lineRule="auto"/>
              <w:ind w:right="11"/>
              <w:rPr>
                <w:rFonts w:ascii="Lato" w:eastAsia="Arial" w:hAnsi="Lato" w:cs="Arial"/>
                <w:color w:val="595959" w:themeColor="text1" w:themeTint="A6"/>
                <w:lang w:val="es-ES"/>
              </w:rPr>
            </w:pPr>
          </w:p>
        </w:tc>
      </w:tr>
      <w:tr w:rsidR="00586C84" w:rsidRPr="00AF59E0" w14:paraId="6788BD65" w14:textId="77777777" w:rsidTr="00AC0B46">
        <w:tc>
          <w:tcPr>
            <w:tcW w:w="9136" w:type="dxa"/>
            <w:gridSpan w:val="4"/>
            <w:tcBorders>
              <w:top w:val="single" w:sz="4" w:space="0" w:color="auto"/>
              <w:left w:val="single" w:sz="4" w:space="0" w:color="auto"/>
              <w:bottom w:val="single" w:sz="4" w:space="0" w:color="auto"/>
              <w:right w:val="single" w:sz="4" w:space="0" w:color="auto"/>
            </w:tcBorders>
          </w:tcPr>
          <w:p w14:paraId="1DCCF5E9" w14:textId="77777777" w:rsidR="00586C84" w:rsidRPr="00AF59E0" w:rsidRDefault="00586C84" w:rsidP="00AC0B46">
            <w:pPr>
              <w:spacing w:line="360" w:lineRule="auto"/>
              <w:ind w:right="11"/>
              <w:rPr>
                <w:rFonts w:ascii="Lato" w:eastAsia="Arial" w:hAnsi="Lato" w:cs="Arial"/>
                <w:color w:val="595959" w:themeColor="text1" w:themeTint="A6"/>
                <w:lang w:val="es-ES"/>
              </w:rPr>
            </w:pPr>
          </w:p>
          <w:p w14:paraId="5B02B4EC" w14:textId="77777777" w:rsidR="00586C84" w:rsidRPr="00AF59E0" w:rsidRDefault="00586C84" w:rsidP="00AC0B46">
            <w:pPr>
              <w:spacing w:line="360" w:lineRule="auto"/>
              <w:ind w:right="11"/>
              <w:rPr>
                <w:rFonts w:ascii="Lato" w:eastAsia="Arial" w:hAnsi="Lato" w:cs="Arial"/>
                <w:color w:val="595959" w:themeColor="text1" w:themeTint="A6"/>
                <w:lang w:val="es-ES"/>
              </w:rPr>
            </w:pPr>
          </w:p>
          <w:p w14:paraId="11E3B44E" w14:textId="77777777" w:rsidR="00586C84" w:rsidRPr="00AF59E0" w:rsidRDefault="00586C84" w:rsidP="00AC0B46">
            <w:pPr>
              <w:spacing w:line="360" w:lineRule="auto"/>
              <w:ind w:right="11"/>
              <w:rPr>
                <w:rFonts w:ascii="Lato" w:eastAsia="Arial" w:hAnsi="Lato" w:cs="Arial"/>
                <w:color w:val="595959" w:themeColor="text1" w:themeTint="A6"/>
                <w:lang w:val="es-ES"/>
              </w:rPr>
            </w:pPr>
          </w:p>
        </w:tc>
      </w:tr>
    </w:tbl>
    <w:p w14:paraId="03D6BA3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FB28062" w14:textId="77777777" w:rsidR="00586C84" w:rsidRPr="00AF59E0" w:rsidRDefault="00586C84" w:rsidP="00923B26">
      <w:pPr>
        <w:numPr>
          <w:ilvl w:val="0"/>
          <w:numId w:val="2"/>
        </w:numPr>
        <w:tabs>
          <w:tab w:val="left" w:pos="219"/>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Nombre completo de su organización: (Tal como viene en el Acta Constitutiva y en siguiente formato: Nombre, A.C. / Nombre, S.C.)</w:t>
      </w:r>
    </w:p>
    <w:tbl>
      <w:tblPr>
        <w:tblStyle w:val="Tablaconcuadrcula"/>
        <w:tblW w:w="9077" w:type="dxa"/>
        <w:tblInd w:w="279" w:type="dxa"/>
        <w:tblLook w:val="04A0" w:firstRow="1" w:lastRow="0" w:firstColumn="1" w:lastColumn="0" w:noHBand="0" w:noVBand="1"/>
      </w:tblPr>
      <w:tblGrid>
        <w:gridCol w:w="9077"/>
      </w:tblGrid>
      <w:tr w:rsidR="00586C84" w:rsidRPr="005A68EC" w14:paraId="2553362A" w14:textId="77777777" w:rsidTr="00AC0B46">
        <w:tc>
          <w:tcPr>
            <w:tcW w:w="9077" w:type="dxa"/>
          </w:tcPr>
          <w:p w14:paraId="5DF4167A" w14:textId="77777777" w:rsidR="00586C84" w:rsidRDefault="00586C84" w:rsidP="00AC0B46">
            <w:pPr>
              <w:spacing w:line="360" w:lineRule="auto"/>
              <w:ind w:right="11"/>
              <w:rPr>
                <w:rFonts w:ascii="Lato" w:eastAsia="Arial" w:hAnsi="Lato" w:cs="Arial"/>
                <w:color w:val="595959" w:themeColor="text1" w:themeTint="A6"/>
                <w:lang w:val="es-ES"/>
              </w:rPr>
            </w:pPr>
          </w:p>
          <w:p w14:paraId="780F2F38" w14:textId="77777777" w:rsidR="00586C84" w:rsidRPr="00AF59E0" w:rsidRDefault="00586C84" w:rsidP="00AC0B46">
            <w:pPr>
              <w:spacing w:line="360" w:lineRule="auto"/>
              <w:ind w:right="11"/>
              <w:rPr>
                <w:rFonts w:ascii="Lato" w:eastAsia="Arial" w:hAnsi="Lato" w:cs="Arial"/>
                <w:color w:val="595959" w:themeColor="text1" w:themeTint="A6"/>
                <w:lang w:val="es-ES"/>
              </w:rPr>
            </w:pPr>
          </w:p>
          <w:p w14:paraId="79935C92" w14:textId="77777777" w:rsidR="00586C84" w:rsidRPr="00AF59E0" w:rsidRDefault="00586C84" w:rsidP="00AC0B46">
            <w:pPr>
              <w:spacing w:line="360" w:lineRule="auto"/>
              <w:ind w:right="11"/>
              <w:rPr>
                <w:rFonts w:ascii="Lato" w:eastAsia="Arial" w:hAnsi="Lato" w:cs="Arial"/>
                <w:color w:val="595959" w:themeColor="text1" w:themeTint="A6"/>
                <w:lang w:val="es-ES"/>
              </w:rPr>
            </w:pPr>
          </w:p>
        </w:tc>
      </w:tr>
    </w:tbl>
    <w:p w14:paraId="0451BD1B" w14:textId="77777777" w:rsidR="00586C84" w:rsidRPr="00AF59E0" w:rsidRDefault="00586C84" w:rsidP="00586C84">
      <w:pPr>
        <w:spacing w:line="360" w:lineRule="auto"/>
        <w:ind w:right="11"/>
        <w:rPr>
          <w:rFonts w:ascii="Lato" w:eastAsia="Arial" w:hAnsi="Lato" w:cs="Arial"/>
          <w:color w:val="595959" w:themeColor="text1" w:themeTint="A6"/>
          <w:sz w:val="22"/>
          <w:szCs w:val="22"/>
          <w:lang w:val="es-ES" w:eastAsia="en-US"/>
        </w:rPr>
      </w:pPr>
    </w:p>
    <w:p w14:paraId="4ED07219" w14:textId="77777777" w:rsidR="00586C84" w:rsidRPr="00AF59E0" w:rsidRDefault="00586C84" w:rsidP="00923B26">
      <w:pPr>
        <w:numPr>
          <w:ilvl w:val="0"/>
          <w:numId w:val="3"/>
        </w:numPr>
        <w:tabs>
          <w:tab w:val="left" w:pos="219"/>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Número de integrantes de su organización: (Personal que actualmente recibe una remuneración económica por su trabajo en la institución)</w:t>
      </w:r>
    </w:p>
    <w:tbl>
      <w:tblPr>
        <w:tblStyle w:val="Tablaconcuadrcula"/>
        <w:tblW w:w="0" w:type="auto"/>
        <w:tblInd w:w="9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0"/>
        <w:gridCol w:w="2590"/>
        <w:gridCol w:w="600"/>
        <w:gridCol w:w="1130"/>
      </w:tblGrid>
      <w:tr w:rsidR="00586C84" w:rsidRPr="00AF59E0" w14:paraId="57D45954" w14:textId="77777777" w:rsidTr="00AC0B46">
        <w:tc>
          <w:tcPr>
            <w:tcW w:w="600" w:type="dxa"/>
          </w:tcPr>
          <w:p w14:paraId="2DB61940"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13042D" wp14:editId="1D9407FE">
                  <wp:extent cx="163830" cy="163830"/>
                  <wp:effectExtent l="0" t="0" r="7620" b="7620"/>
                  <wp:docPr id="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DF382DE"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1-10</w:t>
            </w:r>
          </w:p>
        </w:tc>
        <w:tc>
          <w:tcPr>
            <w:tcW w:w="600" w:type="dxa"/>
          </w:tcPr>
          <w:p w14:paraId="41F05797" w14:textId="77777777" w:rsidR="00586C84" w:rsidRPr="00AF59E0" w:rsidRDefault="00586C84" w:rsidP="00AC0B46">
            <w:pPr>
              <w:spacing w:line="360" w:lineRule="auto"/>
              <w:ind w:right="11"/>
              <w:jc w:val="both"/>
              <w:rPr>
                <w:rFonts w:ascii="Lato" w:hAnsi="Lato"/>
                <w:color w:val="595959" w:themeColor="text1" w:themeTint="A6"/>
                <w:lang w:val="es-ES"/>
              </w:rPr>
            </w:pPr>
          </w:p>
        </w:tc>
        <w:tc>
          <w:tcPr>
            <w:tcW w:w="1130" w:type="dxa"/>
          </w:tcPr>
          <w:p w14:paraId="3C5D06A2" w14:textId="77777777" w:rsidR="00586C84" w:rsidRPr="00AF59E0" w:rsidRDefault="00586C84" w:rsidP="00AC0B46">
            <w:pPr>
              <w:spacing w:line="360" w:lineRule="auto"/>
              <w:ind w:right="11"/>
              <w:jc w:val="both"/>
              <w:rPr>
                <w:rFonts w:ascii="Lato" w:hAnsi="Lato"/>
                <w:color w:val="595959" w:themeColor="text1" w:themeTint="A6"/>
                <w:lang w:val="es-ES"/>
              </w:rPr>
            </w:pPr>
          </w:p>
        </w:tc>
      </w:tr>
      <w:tr w:rsidR="00586C84" w:rsidRPr="00AF59E0" w14:paraId="2CB9E796" w14:textId="77777777" w:rsidTr="00AC0B46">
        <w:tc>
          <w:tcPr>
            <w:tcW w:w="600" w:type="dxa"/>
          </w:tcPr>
          <w:p w14:paraId="0873DB9D"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303665A" wp14:editId="447A64AF">
                  <wp:extent cx="163830" cy="163830"/>
                  <wp:effectExtent l="0" t="0" r="7620" b="7620"/>
                  <wp:docPr id="55"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FBCBF52"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10-15</w:t>
            </w:r>
          </w:p>
        </w:tc>
        <w:tc>
          <w:tcPr>
            <w:tcW w:w="600" w:type="dxa"/>
          </w:tcPr>
          <w:p w14:paraId="670489D9" w14:textId="77777777" w:rsidR="00586C84" w:rsidRPr="00AF59E0" w:rsidRDefault="00586C84" w:rsidP="00AC0B46">
            <w:pPr>
              <w:spacing w:line="360" w:lineRule="auto"/>
              <w:ind w:right="11"/>
              <w:jc w:val="both"/>
              <w:rPr>
                <w:rFonts w:ascii="Lato" w:hAnsi="Lato"/>
                <w:color w:val="595959" w:themeColor="text1" w:themeTint="A6"/>
                <w:lang w:val="es-ES"/>
              </w:rPr>
            </w:pPr>
          </w:p>
        </w:tc>
        <w:tc>
          <w:tcPr>
            <w:tcW w:w="1130" w:type="dxa"/>
          </w:tcPr>
          <w:p w14:paraId="34293A9A" w14:textId="77777777" w:rsidR="00586C84" w:rsidRPr="00AF59E0" w:rsidRDefault="00586C84" w:rsidP="00AC0B46">
            <w:pPr>
              <w:spacing w:line="360" w:lineRule="auto"/>
              <w:ind w:right="11"/>
              <w:jc w:val="both"/>
              <w:rPr>
                <w:rFonts w:ascii="Lato" w:hAnsi="Lato"/>
                <w:color w:val="595959" w:themeColor="text1" w:themeTint="A6"/>
                <w:lang w:val="es-ES"/>
              </w:rPr>
            </w:pPr>
          </w:p>
        </w:tc>
      </w:tr>
      <w:tr w:rsidR="00586C84" w:rsidRPr="00AF59E0" w14:paraId="4489C716" w14:textId="77777777" w:rsidTr="00AC0B46">
        <w:tc>
          <w:tcPr>
            <w:tcW w:w="600" w:type="dxa"/>
          </w:tcPr>
          <w:p w14:paraId="72F61D76" w14:textId="77777777" w:rsidR="00586C84" w:rsidRPr="00AF59E0" w:rsidRDefault="00586C84" w:rsidP="00AC0B46">
            <w:pPr>
              <w:spacing w:line="360" w:lineRule="auto"/>
              <w:ind w:right="11"/>
              <w:jc w:val="both"/>
              <w:rPr>
                <w:rFonts w:ascii="Lato" w:hAnsi="Lato"/>
                <w:noProof/>
                <w:color w:val="595959" w:themeColor="text1" w:themeTint="A6"/>
              </w:rPr>
            </w:pPr>
            <w:r w:rsidRPr="00AF59E0">
              <w:rPr>
                <w:rFonts w:ascii="Lato" w:hAnsi="Lato"/>
                <w:noProof/>
                <w:color w:val="595959" w:themeColor="text1" w:themeTint="A6"/>
                <w:lang w:eastAsia="es-MX"/>
              </w:rPr>
              <w:drawing>
                <wp:inline distT="0" distB="0" distL="0" distR="0" wp14:anchorId="26756D2F" wp14:editId="01EA753A">
                  <wp:extent cx="163830" cy="163830"/>
                  <wp:effectExtent l="0" t="0" r="7620" b="7620"/>
                  <wp:docPr id="1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6D52C01"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r w:rsidRPr="00AF59E0">
              <w:rPr>
                <w:rFonts w:ascii="Lato" w:eastAsia="Arial" w:hAnsi="Lato" w:cs="Arial"/>
                <w:color w:val="595959" w:themeColor="text1" w:themeTint="A6"/>
                <w:lang w:val="es-ES"/>
              </w:rPr>
              <w:t>15-20</w:t>
            </w:r>
          </w:p>
        </w:tc>
        <w:tc>
          <w:tcPr>
            <w:tcW w:w="600" w:type="dxa"/>
          </w:tcPr>
          <w:p w14:paraId="1B06112F" w14:textId="77777777" w:rsidR="00586C84" w:rsidRPr="00AF59E0" w:rsidRDefault="00586C84" w:rsidP="00AC0B46">
            <w:pPr>
              <w:spacing w:line="360" w:lineRule="auto"/>
              <w:ind w:right="11"/>
              <w:jc w:val="both"/>
              <w:rPr>
                <w:rFonts w:ascii="Lato" w:hAnsi="Lato"/>
                <w:noProof/>
                <w:color w:val="595959" w:themeColor="text1" w:themeTint="A6"/>
              </w:rPr>
            </w:pPr>
          </w:p>
        </w:tc>
        <w:tc>
          <w:tcPr>
            <w:tcW w:w="1130" w:type="dxa"/>
          </w:tcPr>
          <w:p w14:paraId="52CE045A" w14:textId="77777777" w:rsidR="00586C84" w:rsidRPr="00AF59E0" w:rsidRDefault="00586C84" w:rsidP="00AC0B46">
            <w:pPr>
              <w:spacing w:line="360" w:lineRule="auto"/>
              <w:ind w:right="11"/>
              <w:jc w:val="both"/>
              <w:rPr>
                <w:rFonts w:ascii="Lato" w:eastAsia="Arial" w:hAnsi="Lato" w:cs="Arial"/>
                <w:color w:val="595959" w:themeColor="text1" w:themeTint="A6"/>
                <w:w w:val="95"/>
                <w:lang w:val="es-ES"/>
              </w:rPr>
            </w:pPr>
          </w:p>
        </w:tc>
      </w:tr>
      <w:tr w:rsidR="00586C84" w:rsidRPr="00AF59E0" w14:paraId="5FAD7608" w14:textId="77777777" w:rsidTr="00AC0B46">
        <w:tc>
          <w:tcPr>
            <w:tcW w:w="600" w:type="dxa"/>
          </w:tcPr>
          <w:p w14:paraId="74A78163" w14:textId="77777777" w:rsidR="00586C84" w:rsidRPr="00AF59E0" w:rsidRDefault="00586C84" w:rsidP="00AC0B46">
            <w:pPr>
              <w:spacing w:line="360" w:lineRule="auto"/>
              <w:ind w:right="11"/>
              <w:jc w:val="both"/>
              <w:rPr>
                <w:rFonts w:ascii="Lato" w:hAnsi="Lato"/>
                <w:noProof/>
                <w:color w:val="595959" w:themeColor="text1" w:themeTint="A6"/>
              </w:rPr>
            </w:pPr>
            <w:r w:rsidRPr="00AF59E0">
              <w:rPr>
                <w:rFonts w:ascii="Lato" w:hAnsi="Lato"/>
                <w:noProof/>
                <w:color w:val="595959" w:themeColor="text1" w:themeTint="A6"/>
                <w:lang w:eastAsia="es-MX"/>
              </w:rPr>
              <w:drawing>
                <wp:inline distT="0" distB="0" distL="0" distR="0" wp14:anchorId="1A9FDAAF" wp14:editId="0195304A">
                  <wp:extent cx="163830" cy="163830"/>
                  <wp:effectExtent l="0" t="0" r="7620" b="7620"/>
                  <wp:docPr id="2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91BB078"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r w:rsidRPr="00AF59E0">
              <w:rPr>
                <w:rFonts w:ascii="Lato" w:eastAsia="Arial" w:hAnsi="Lato" w:cs="Arial"/>
                <w:color w:val="595959" w:themeColor="text1" w:themeTint="A6"/>
                <w:w w:val="95"/>
                <w:lang w:val="es-ES"/>
              </w:rPr>
              <w:t>Más de 20</w:t>
            </w:r>
          </w:p>
        </w:tc>
        <w:tc>
          <w:tcPr>
            <w:tcW w:w="600" w:type="dxa"/>
          </w:tcPr>
          <w:p w14:paraId="164DCF07" w14:textId="77777777" w:rsidR="00586C84" w:rsidRPr="00AF59E0" w:rsidRDefault="00586C84" w:rsidP="00AC0B46">
            <w:pPr>
              <w:spacing w:line="360" w:lineRule="auto"/>
              <w:ind w:right="11"/>
              <w:jc w:val="both"/>
              <w:rPr>
                <w:rFonts w:ascii="Lato" w:hAnsi="Lato"/>
                <w:noProof/>
                <w:color w:val="595959" w:themeColor="text1" w:themeTint="A6"/>
              </w:rPr>
            </w:pPr>
          </w:p>
        </w:tc>
        <w:tc>
          <w:tcPr>
            <w:tcW w:w="1130" w:type="dxa"/>
          </w:tcPr>
          <w:p w14:paraId="420BF471" w14:textId="77777777" w:rsidR="00586C84" w:rsidRPr="00AF59E0" w:rsidRDefault="00586C84" w:rsidP="00AC0B46">
            <w:pPr>
              <w:spacing w:line="360" w:lineRule="auto"/>
              <w:ind w:right="11"/>
              <w:jc w:val="both"/>
              <w:rPr>
                <w:rFonts w:ascii="Lato" w:eastAsia="Arial" w:hAnsi="Lato" w:cs="Arial"/>
                <w:color w:val="595959" w:themeColor="text1" w:themeTint="A6"/>
                <w:w w:val="95"/>
                <w:lang w:val="es-ES"/>
              </w:rPr>
            </w:pPr>
          </w:p>
        </w:tc>
      </w:tr>
    </w:tbl>
    <w:p w14:paraId="1C95E8BA"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E0DD68D" w14:textId="77777777" w:rsidR="00586C84" w:rsidRPr="00AF59E0" w:rsidRDefault="00586C84" w:rsidP="00923B26">
      <w:pPr>
        <w:numPr>
          <w:ilvl w:val="0"/>
          <w:numId w:val="3"/>
        </w:numPr>
        <w:tabs>
          <w:tab w:val="left" w:pos="219"/>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Usted se desempeña actualmente como:</w:t>
      </w:r>
    </w:p>
    <w:tbl>
      <w:tblPr>
        <w:tblStyle w:val="Tablaconcuadrcul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7"/>
        <w:gridCol w:w="7278"/>
      </w:tblGrid>
      <w:tr w:rsidR="00586C84" w:rsidRPr="00AF59E0" w14:paraId="349516AB" w14:textId="77777777" w:rsidTr="00AC0B46">
        <w:trPr>
          <w:trHeight w:val="145"/>
        </w:trPr>
        <w:tc>
          <w:tcPr>
            <w:tcW w:w="567" w:type="dxa"/>
            <w:vAlign w:val="center"/>
          </w:tcPr>
          <w:p w14:paraId="33ECB4C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36A40A7" wp14:editId="2E3F223C">
                  <wp:extent cx="164465" cy="164465"/>
                  <wp:effectExtent l="0" t="0" r="6985" b="6985"/>
                  <wp:docPr id="211" name="Imagen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pic:spPr>
                      </pic:pic>
                    </a:graphicData>
                  </a:graphic>
                </wp:inline>
              </w:drawing>
            </w:r>
          </w:p>
        </w:tc>
        <w:tc>
          <w:tcPr>
            <w:tcW w:w="7278" w:type="dxa"/>
          </w:tcPr>
          <w:p w14:paraId="1AE093DC"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Consejero / Miembro de la Junta Directiva</w:t>
            </w:r>
          </w:p>
        </w:tc>
      </w:tr>
      <w:tr w:rsidR="00586C84" w:rsidRPr="00AF59E0" w14:paraId="01862327" w14:textId="77777777" w:rsidTr="00AC0B46">
        <w:trPr>
          <w:trHeight w:val="145"/>
        </w:trPr>
        <w:tc>
          <w:tcPr>
            <w:tcW w:w="567" w:type="dxa"/>
            <w:vAlign w:val="center"/>
          </w:tcPr>
          <w:p w14:paraId="56937D5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7111563" wp14:editId="756E5CA4">
                  <wp:extent cx="163830" cy="163830"/>
                  <wp:effectExtent l="0" t="0" r="7620" b="7620"/>
                  <wp:docPr id="2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733CE0BA"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Directivo (Directores generales y de áreas/programas)</w:t>
            </w:r>
          </w:p>
        </w:tc>
      </w:tr>
      <w:tr w:rsidR="00586C84" w:rsidRPr="00AF59E0" w14:paraId="1A37F268" w14:textId="77777777" w:rsidTr="00AC0B46">
        <w:trPr>
          <w:trHeight w:val="145"/>
        </w:trPr>
        <w:tc>
          <w:tcPr>
            <w:tcW w:w="567" w:type="dxa"/>
            <w:vAlign w:val="center"/>
          </w:tcPr>
          <w:p w14:paraId="11FF5215"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25E4EC14" wp14:editId="5A416F57">
                  <wp:extent cx="163830" cy="163830"/>
                  <wp:effectExtent l="0" t="0" r="7620" b="7620"/>
                  <wp:docPr id="2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0AFCAAFA"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Coordinador de proyecto</w:t>
            </w:r>
          </w:p>
        </w:tc>
      </w:tr>
      <w:tr w:rsidR="00586C84" w:rsidRPr="00AF59E0" w14:paraId="294FC1B9" w14:textId="77777777" w:rsidTr="00AC0B46">
        <w:trPr>
          <w:trHeight w:val="145"/>
        </w:trPr>
        <w:tc>
          <w:tcPr>
            <w:tcW w:w="567" w:type="dxa"/>
            <w:vAlign w:val="center"/>
          </w:tcPr>
          <w:p w14:paraId="6F5B36BD"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593FAA" wp14:editId="49EC152E">
                  <wp:extent cx="163830" cy="163830"/>
                  <wp:effectExtent l="0" t="0" r="7620" b="7620"/>
                  <wp:docPr id="2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194FE6A3"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Administrativo</w:t>
            </w:r>
          </w:p>
        </w:tc>
      </w:tr>
      <w:tr w:rsidR="00586C84" w:rsidRPr="00AF59E0" w14:paraId="72D080A2" w14:textId="77777777" w:rsidTr="00AC0B46">
        <w:trPr>
          <w:trHeight w:val="145"/>
        </w:trPr>
        <w:tc>
          <w:tcPr>
            <w:tcW w:w="567" w:type="dxa"/>
            <w:vAlign w:val="center"/>
          </w:tcPr>
          <w:p w14:paraId="73C7AD1F"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0F556F0" wp14:editId="5F14E4C4">
                  <wp:extent cx="163830" cy="163830"/>
                  <wp:effectExtent l="0" t="0" r="7620" b="7620"/>
                  <wp:docPr id="2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4E497313"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Operativo</w:t>
            </w:r>
          </w:p>
        </w:tc>
      </w:tr>
      <w:tr w:rsidR="00586C84" w:rsidRPr="00AF59E0" w14:paraId="62689EB5" w14:textId="77777777" w:rsidTr="00AC0B46">
        <w:trPr>
          <w:trHeight w:val="145"/>
        </w:trPr>
        <w:tc>
          <w:tcPr>
            <w:tcW w:w="567" w:type="dxa"/>
            <w:vAlign w:val="center"/>
          </w:tcPr>
          <w:p w14:paraId="43E3B3CC"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991A28" wp14:editId="6F8D457F">
                  <wp:extent cx="163830" cy="163830"/>
                  <wp:effectExtent l="0" t="0" r="7620" b="7620"/>
                  <wp:docPr id="3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11757726"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Voluntario</w:t>
            </w:r>
          </w:p>
        </w:tc>
      </w:tr>
      <w:tr w:rsidR="00586C84" w:rsidRPr="00AF59E0" w14:paraId="358608C0" w14:textId="77777777" w:rsidTr="00AC0B46">
        <w:trPr>
          <w:trHeight w:val="145"/>
        </w:trPr>
        <w:tc>
          <w:tcPr>
            <w:tcW w:w="567" w:type="dxa"/>
            <w:vAlign w:val="center"/>
          </w:tcPr>
          <w:p w14:paraId="629D5E8B"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9B01898" wp14:editId="13AC31A6">
                  <wp:extent cx="163830" cy="163830"/>
                  <wp:effectExtent l="0" t="0" r="7620" b="7620"/>
                  <wp:docPr id="3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278" w:type="dxa"/>
          </w:tcPr>
          <w:p w14:paraId="4A40DDB3"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Otro</w:t>
            </w:r>
          </w:p>
        </w:tc>
      </w:tr>
      <w:tr w:rsidR="00586C84" w:rsidRPr="00AF59E0" w14:paraId="56F96C1B" w14:textId="77777777" w:rsidTr="00AC0B46">
        <w:trPr>
          <w:trHeight w:val="145"/>
        </w:trPr>
        <w:tc>
          <w:tcPr>
            <w:tcW w:w="7845" w:type="dxa"/>
            <w:gridSpan w:val="2"/>
            <w:tcBorders>
              <w:bottom w:val="single" w:sz="4" w:space="0" w:color="auto"/>
            </w:tcBorders>
          </w:tcPr>
          <w:p w14:paraId="720A76BA" w14:textId="77777777" w:rsidR="00586C84" w:rsidRDefault="00586C84" w:rsidP="00AC0B46">
            <w:pPr>
              <w:spacing w:line="360" w:lineRule="auto"/>
              <w:ind w:right="11"/>
              <w:jc w:val="both"/>
              <w:rPr>
                <w:rFonts w:ascii="Lato" w:eastAsia="Arial" w:hAnsi="Lato" w:cs="Arial"/>
                <w:color w:val="595959" w:themeColor="text1" w:themeTint="A6"/>
                <w:lang w:val="es-ES"/>
              </w:rPr>
            </w:pPr>
          </w:p>
          <w:p w14:paraId="1679BAA1"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Otro (especifique)</w:t>
            </w:r>
          </w:p>
        </w:tc>
      </w:tr>
      <w:tr w:rsidR="00586C84" w:rsidRPr="00AF59E0" w14:paraId="3EC9ECBE" w14:textId="77777777" w:rsidTr="00AC0B46">
        <w:trPr>
          <w:trHeight w:val="145"/>
        </w:trPr>
        <w:tc>
          <w:tcPr>
            <w:tcW w:w="7845" w:type="dxa"/>
            <w:gridSpan w:val="2"/>
            <w:tcBorders>
              <w:top w:val="single" w:sz="4" w:space="0" w:color="auto"/>
              <w:left w:val="single" w:sz="4" w:space="0" w:color="auto"/>
              <w:bottom w:val="single" w:sz="4" w:space="0" w:color="auto"/>
              <w:right w:val="single" w:sz="4" w:space="0" w:color="auto"/>
            </w:tcBorders>
          </w:tcPr>
          <w:p w14:paraId="39B53BCC"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p w14:paraId="78C3E1D7"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p w14:paraId="0DBBE20E"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p w14:paraId="7BDBEAC1"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tc>
      </w:tr>
    </w:tbl>
    <w:p w14:paraId="638C0DF6"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0F008783"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A1 Diseño institucional</w:t>
      </w:r>
    </w:p>
    <w:p w14:paraId="225B6AB5"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28196B7C"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723D43B1" w14:textId="77777777" w:rsidR="00586C84" w:rsidRPr="00AF59E0" w:rsidRDefault="00586C84" w:rsidP="00923B26">
      <w:pPr>
        <w:numPr>
          <w:ilvl w:val="0"/>
          <w:numId w:val="3"/>
        </w:numPr>
        <w:tabs>
          <w:tab w:val="left" w:pos="284"/>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A.1.2 La organización cuenta con una misión consensuada y congruente con las necesidades de conservación de la naturaleza y de desarrollo sustentable que su ámbito de acción le demandan.</w:t>
      </w:r>
    </w:p>
    <w:tbl>
      <w:tblPr>
        <w:tblStyle w:val="Tablaconcuadrcul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6"/>
        <w:gridCol w:w="2527"/>
        <w:gridCol w:w="571"/>
        <w:gridCol w:w="2162"/>
        <w:gridCol w:w="1530"/>
        <w:gridCol w:w="569"/>
      </w:tblGrid>
      <w:tr w:rsidR="00586C84" w:rsidRPr="00AF59E0" w14:paraId="48DED949" w14:textId="77777777" w:rsidTr="00AC0B46">
        <w:trPr>
          <w:gridAfter w:val="2"/>
          <w:wAfter w:w="2180" w:type="dxa"/>
        </w:trPr>
        <w:tc>
          <w:tcPr>
            <w:tcW w:w="283" w:type="dxa"/>
            <w:vAlign w:val="center"/>
          </w:tcPr>
          <w:p w14:paraId="335AE0B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FF96A25" wp14:editId="2E69FA2A">
                  <wp:extent cx="163830" cy="163830"/>
                  <wp:effectExtent l="0" t="0" r="7620" b="7620"/>
                  <wp:docPr id="3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06C0A2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BCD3D3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2AEE63D" wp14:editId="7AC388D9">
                  <wp:extent cx="163830" cy="163830"/>
                  <wp:effectExtent l="0" t="0" r="7620" b="7620"/>
                  <wp:docPr id="40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BB1A39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9F138B4" w14:textId="77777777" w:rsidTr="00AC0B46">
        <w:trPr>
          <w:gridAfter w:val="2"/>
          <w:wAfter w:w="2180" w:type="dxa"/>
        </w:trPr>
        <w:tc>
          <w:tcPr>
            <w:tcW w:w="283" w:type="dxa"/>
            <w:vAlign w:val="center"/>
          </w:tcPr>
          <w:p w14:paraId="2842AD2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A65F31B" wp14:editId="742C1977">
                  <wp:extent cx="163830" cy="163830"/>
                  <wp:effectExtent l="0" t="0" r="7620" b="7620"/>
                  <wp:docPr id="3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0F9464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60AB3F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AD9CF15" wp14:editId="70EA4559">
                  <wp:extent cx="163830" cy="163830"/>
                  <wp:effectExtent l="0" t="0" r="7620" b="7620"/>
                  <wp:docPr id="40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3A7DDB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533BC14" w14:textId="77777777" w:rsidTr="00AC0B46">
        <w:trPr>
          <w:gridAfter w:val="2"/>
          <w:wAfter w:w="2180" w:type="dxa"/>
        </w:trPr>
        <w:tc>
          <w:tcPr>
            <w:tcW w:w="283" w:type="dxa"/>
            <w:vAlign w:val="center"/>
          </w:tcPr>
          <w:p w14:paraId="461923F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67356AC" wp14:editId="71D101B0">
                  <wp:extent cx="163830" cy="163830"/>
                  <wp:effectExtent l="0" t="0" r="7620" b="7620"/>
                  <wp:docPr id="34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D8574A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3D8EDC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3AAAC7" wp14:editId="37B69F96">
                  <wp:extent cx="163830" cy="163830"/>
                  <wp:effectExtent l="0" t="0" r="7620" b="7620"/>
                  <wp:docPr id="4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427C81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E326206" w14:textId="77777777" w:rsidTr="00AC0B46">
        <w:trPr>
          <w:gridAfter w:val="1"/>
          <w:wAfter w:w="591" w:type="dxa"/>
        </w:trPr>
        <w:tc>
          <w:tcPr>
            <w:tcW w:w="7254" w:type="dxa"/>
            <w:gridSpan w:val="5"/>
          </w:tcPr>
          <w:p w14:paraId="2CC2F4B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E980D2E" w14:textId="77777777" w:rsidTr="00AC0B46">
        <w:tc>
          <w:tcPr>
            <w:tcW w:w="7845" w:type="dxa"/>
            <w:gridSpan w:val="6"/>
            <w:tcBorders>
              <w:top w:val="single" w:sz="4" w:space="0" w:color="auto"/>
              <w:left w:val="single" w:sz="4" w:space="0" w:color="auto"/>
              <w:bottom w:val="single" w:sz="4" w:space="0" w:color="auto"/>
              <w:right w:val="single" w:sz="4" w:space="0" w:color="auto"/>
            </w:tcBorders>
          </w:tcPr>
          <w:p w14:paraId="7DE768B4" w14:textId="77777777" w:rsidR="00586C84" w:rsidRPr="00AF59E0" w:rsidRDefault="00586C84" w:rsidP="00AC0B46">
            <w:pPr>
              <w:spacing w:line="360" w:lineRule="auto"/>
              <w:ind w:right="14"/>
              <w:jc w:val="both"/>
              <w:rPr>
                <w:rFonts w:ascii="Lato" w:hAnsi="Lato"/>
                <w:color w:val="595959" w:themeColor="text1" w:themeTint="A6"/>
                <w:lang w:val="es-ES"/>
              </w:rPr>
            </w:pPr>
          </w:p>
          <w:p w14:paraId="31A8AA24" w14:textId="77777777" w:rsidR="00586C84" w:rsidRPr="00AF59E0" w:rsidRDefault="00586C84" w:rsidP="00AC0B46">
            <w:pPr>
              <w:spacing w:line="360" w:lineRule="auto"/>
              <w:ind w:right="14"/>
              <w:jc w:val="both"/>
              <w:rPr>
                <w:rFonts w:ascii="Lato" w:hAnsi="Lato"/>
                <w:color w:val="595959" w:themeColor="text1" w:themeTint="A6"/>
                <w:lang w:val="es-ES"/>
              </w:rPr>
            </w:pPr>
          </w:p>
          <w:p w14:paraId="2E93FE85"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A3E87E3"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BEFD1C7" w14:textId="77777777" w:rsidR="00586C84" w:rsidRPr="00AF59E0" w:rsidRDefault="00586C84" w:rsidP="00923B26">
      <w:pPr>
        <w:numPr>
          <w:ilvl w:val="0"/>
          <w:numId w:val="4"/>
        </w:numPr>
        <w:tabs>
          <w:tab w:val="left" w:pos="219"/>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A.1.3 En la organización se desarrolla una visión estratégica de mediano y largo alcance. (La visión estratégica refiere al establecimiento de un ideal compartido, capaz de orientar el diseño y desarrollo de programas y proyectos.)</w:t>
      </w:r>
    </w:p>
    <w:tbl>
      <w:tblPr>
        <w:tblStyle w:val="Tablaconcuadrcul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
        <w:gridCol w:w="2257"/>
        <w:gridCol w:w="574"/>
        <w:gridCol w:w="2218"/>
        <w:gridCol w:w="1589"/>
        <w:gridCol w:w="591"/>
      </w:tblGrid>
      <w:tr w:rsidR="00586C84" w:rsidRPr="00AF59E0" w14:paraId="0BA8937D" w14:textId="77777777" w:rsidTr="00AC0B46">
        <w:trPr>
          <w:gridAfter w:val="2"/>
          <w:wAfter w:w="2180" w:type="dxa"/>
        </w:trPr>
        <w:tc>
          <w:tcPr>
            <w:tcW w:w="616" w:type="dxa"/>
            <w:vAlign w:val="center"/>
          </w:tcPr>
          <w:p w14:paraId="7A4F8F9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4150ABE" wp14:editId="6649FF47">
                  <wp:extent cx="165600" cy="165600"/>
                  <wp:effectExtent l="0" t="0" r="0" b="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600" cy="165600"/>
                          </a:xfrm>
                          <a:prstGeom prst="rect">
                            <a:avLst/>
                          </a:prstGeom>
                          <a:noFill/>
                          <a:ln>
                            <a:noFill/>
                          </a:ln>
                        </pic:spPr>
                      </pic:pic>
                    </a:graphicData>
                  </a:graphic>
                </wp:inline>
              </w:drawing>
            </w:r>
          </w:p>
        </w:tc>
        <w:tc>
          <w:tcPr>
            <w:tcW w:w="2257" w:type="dxa"/>
          </w:tcPr>
          <w:p w14:paraId="59456F7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7D15A8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D32222" wp14:editId="21D135F0">
                  <wp:extent cx="163830" cy="163830"/>
                  <wp:effectExtent l="0" t="0" r="7620" b="7620"/>
                  <wp:docPr id="4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58ADF6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2AE386D3" w14:textId="77777777" w:rsidTr="00AC0B46">
        <w:trPr>
          <w:gridAfter w:val="2"/>
          <w:wAfter w:w="2180" w:type="dxa"/>
        </w:trPr>
        <w:tc>
          <w:tcPr>
            <w:tcW w:w="616" w:type="dxa"/>
            <w:vAlign w:val="center"/>
          </w:tcPr>
          <w:p w14:paraId="5D2ED09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20F0BE1" wp14:editId="4647B2D2">
                  <wp:extent cx="163830" cy="163830"/>
                  <wp:effectExtent l="0" t="0" r="7620" b="7620"/>
                  <wp:docPr id="4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57" w:type="dxa"/>
          </w:tcPr>
          <w:p w14:paraId="6804205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0158B4D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7A3F456" wp14:editId="77E15D1B">
                  <wp:extent cx="163830" cy="163830"/>
                  <wp:effectExtent l="0" t="0" r="7620" b="7620"/>
                  <wp:docPr id="47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31F82A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56DF81D" w14:textId="77777777" w:rsidTr="00AC0B46">
        <w:trPr>
          <w:gridAfter w:val="2"/>
          <w:wAfter w:w="2180" w:type="dxa"/>
        </w:trPr>
        <w:tc>
          <w:tcPr>
            <w:tcW w:w="616" w:type="dxa"/>
            <w:vAlign w:val="center"/>
          </w:tcPr>
          <w:p w14:paraId="75B8294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BDDB28" wp14:editId="5D8D5B3B">
                  <wp:extent cx="163830" cy="163830"/>
                  <wp:effectExtent l="0" t="0" r="7620" b="7620"/>
                  <wp:docPr id="4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57" w:type="dxa"/>
          </w:tcPr>
          <w:p w14:paraId="3513DCA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60519D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2F1CE23" wp14:editId="617DD72D">
                  <wp:extent cx="163830" cy="163830"/>
                  <wp:effectExtent l="0" t="0" r="7620" b="7620"/>
                  <wp:docPr id="47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CBCE37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649678CD" w14:textId="77777777" w:rsidTr="00AC0B46">
        <w:trPr>
          <w:gridAfter w:val="1"/>
          <w:wAfter w:w="591" w:type="dxa"/>
        </w:trPr>
        <w:tc>
          <w:tcPr>
            <w:tcW w:w="7254" w:type="dxa"/>
            <w:gridSpan w:val="5"/>
          </w:tcPr>
          <w:p w14:paraId="36D41B65"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22BC7A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17D8714" w14:textId="77777777" w:rsidTr="00AC0B46">
        <w:tc>
          <w:tcPr>
            <w:tcW w:w="7845" w:type="dxa"/>
            <w:gridSpan w:val="6"/>
            <w:tcBorders>
              <w:top w:val="single" w:sz="4" w:space="0" w:color="auto"/>
              <w:left w:val="single" w:sz="4" w:space="0" w:color="auto"/>
              <w:bottom w:val="single" w:sz="4" w:space="0" w:color="auto"/>
              <w:right w:val="single" w:sz="4" w:space="0" w:color="auto"/>
            </w:tcBorders>
          </w:tcPr>
          <w:p w14:paraId="7BA54057" w14:textId="77777777" w:rsidR="00586C84" w:rsidRPr="00AF59E0" w:rsidRDefault="00586C84" w:rsidP="00AC0B46">
            <w:pPr>
              <w:spacing w:line="360" w:lineRule="auto"/>
              <w:ind w:right="14"/>
              <w:jc w:val="both"/>
              <w:rPr>
                <w:rFonts w:ascii="Lato" w:hAnsi="Lato"/>
                <w:color w:val="595959" w:themeColor="text1" w:themeTint="A6"/>
                <w:lang w:val="es-ES"/>
              </w:rPr>
            </w:pPr>
          </w:p>
          <w:p w14:paraId="0DA241B8" w14:textId="77777777" w:rsidR="00586C84" w:rsidRPr="00AF59E0" w:rsidRDefault="00586C84" w:rsidP="00AC0B46">
            <w:pPr>
              <w:spacing w:line="360" w:lineRule="auto"/>
              <w:ind w:right="14"/>
              <w:jc w:val="both"/>
              <w:rPr>
                <w:rFonts w:ascii="Lato" w:hAnsi="Lato"/>
                <w:color w:val="595959" w:themeColor="text1" w:themeTint="A6"/>
                <w:lang w:val="es-ES"/>
              </w:rPr>
            </w:pPr>
          </w:p>
          <w:p w14:paraId="24BFE9EA"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7B3F8A2" w14:textId="77777777" w:rsidR="00586C84" w:rsidRPr="00AF59E0" w:rsidRDefault="00586C84" w:rsidP="00586C84">
      <w:pPr>
        <w:tabs>
          <w:tab w:val="left" w:pos="219"/>
        </w:tabs>
        <w:spacing w:before="240" w:after="240" w:line="288" w:lineRule="auto"/>
        <w:ind w:right="14"/>
        <w:jc w:val="both"/>
        <w:rPr>
          <w:rFonts w:ascii="Lato" w:eastAsia="Arial" w:hAnsi="Lato" w:cs="Arial"/>
          <w:color w:val="595959" w:themeColor="text1" w:themeTint="A6"/>
          <w:sz w:val="22"/>
          <w:szCs w:val="22"/>
          <w:lang w:val="es-ES"/>
        </w:rPr>
      </w:pPr>
    </w:p>
    <w:p w14:paraId="4E564E1F" w14:textId="77777777" w:rsidR="00586C84" w:rsidRPr="00AF59E0" w:rsidRDefault="00586C84" w:rsidP="00923B26">
      <w:pPr>
        <w:numPr>
          <w:ilvl w:val="0"/>
          <w:numId w:val="5"/>
        </w:numPr>
        <w:tabs>
          <w:tab w:val="left" w:pos="219"/>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A1.4 La organización cuenta con una junta directiva / consejo asesor que ayuda sostenidamente a: (Puede marcar más de una respuesta)</w:t>
      </w:r>
    </w:p>
    <w:tbl>
      <w:tblPr>
        <w:tblStyle w:val="Tablaconcuadrcul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08"/>
        <w:gridCol w:w="7137"/>
      </w:tblGrid>
      <w:tr w:rsidR="00586C84" w:rsidRPr="00AF59E0" w14:paraId="5D91A2F0" w14:textId="77777777" w:rsidTr="00AC0B46">
        <w:trPr>
          <w:trHeight w:val="145"/>
        </w:trPr>
        <w:tc>
          <w:tcPr>
            <w:tcW w:w="708" w:type="dxa"/>
            <w:vAlign w:val="center"/>
          </w:tcPr>
          <w:p w14:paraId="5FFFCB0F"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3B4B79C" wp14:editId="36F4A27B">
                  <wp:extent cx="164465" cy="164465"/>
                  <wp:effectExtent l="0" t="0" r="6985" b="6985"/>
                  <wp:docPr id="473" name="Imagen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64465" cy="164465"/>
                          </a:xfrm>
                          <a:prstGeom prst="rect">
                            <a:avLst/>
                          </a:prstGeom>
                          <a:noFill/>
                        </pic:spPr>
                      </pic:pic>
                    </a:graphicData>
                  </a:graphic>
                </wp:inline>
              </w:drawing>
            </w:r>
          </w:p>
        </w:tc>
        <w:tc>
          <w:tcPr>
            <w:tcW w:w="7137" w:type="dxa"/>
          </w:tcPr>
          <w:p w14:paraId="731DE97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Desarrollar y actualizar el plan estratégico.</w:t>
            </w:r>
          </w:p>
        </w:tc>
      </w:tr>
      <w:tr w:rsidR="00586C84" w:rsidRPr="00AF59E0" w14:paraId="181EBA81" w14:textId="77777777" w:rsidTr="00AC0B46">
        <w:trPr>
          <w:trHeight w:val="145"/>
        </w:trPr>
        <w:tc>
          <w:tcPr>
            <w:tcW w:w="708" w:type="dxa"/>
            <w:vAlign w:val="center"/>
          </w:tcPr>
          <w:p w14:paraId="3724BA03"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20A151C" wp14:editId="37D8B780">
                  <wp:extent cx="163830" cy="163830"/>
                  <wp:effectExtent l="0" t="0" r="7620" b="7620"/>
                  <wp:docPr id="4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137" w:type="dxa"/>
          </w:tcPr>
          <w:p w14:paraId="1700E35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Fortalecer los liderazgos.</w:t>
            </w:r>
          </w:p>
        </w:tc>
      </w:tr>
      <w:tr w:rsidR="00586C84" w:rsidRPr="00AF59E0" w14:paraId="6D8DB3D9" w14:textId="77777777" w:rsidTr="00AC0B46">
        <w:trPr>
          <w:trHeight w:val="145"/>
        </w:trPr>
        <w:tc>
          <w:tcPr>
            <w:tcW w:w="708" w:type="dxa"/>
            <w:vAlign w:val="center"/>
          </w:tcPr>
          <w:p w14:paraId="6DE5B34A"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048BA9" wp14:editId="196E83ED">
                  <wp:extent cx="163830" cy="163830"/>
                  <wp:effectExtent l="0" t="0" r="7620" b="7620"/>
                  <wp:docPr id="47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137" w:type="dxa"/>
          </w:tcPr>
          <w:p w14:paraId="201C023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Recaudar capitales (financieros, humanos, políticos, etc.) para la consolidación y/o expansión de programas y proyectos.</w:t>
            </w:r>
          </w:p>
        </w:tc>
      </w:tr>
      <w:tr w:rsidR="00586C84" w:rsidRPr="00AF59E0" w14:paraId="66BCD369" w14:textId="77777777" w:rsidTr="00AC0B46">
        <w:trPr>
          <w:trHeight w:val="145"/>
        </w:trPr>
        <w:tc>
          <w:tcPr>
            <w:tcW w:w="708" w:type="dxa"/>
            <w:vAlign w:val="center"/>
          </w:tcPr>
          <w:p w14:paraId="70396AB0"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C7D10C" wp14:editId="6FAB8ACE">
                  <wp:extent cx="163830" cy="163830"/>
                  <wp:effectExtent l="0" t="0" r="7620" b="7620"/>
                  <wp:docPr id="47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137" w:type="dxa"/>
          </w:tcPr>
          <w:p w14:paraId="65BEE0A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Sí tenemos</w:t>
            </w:r>
            <w:r>
              <w:rPr>
                <w:rFonts w:ascii="Lato" w:eastAsia="Arial" w:hAnsi="Lato" w:cs="Arial"/>
                <w:color w:val="595959" w:themeColor="text1" w:themeTint="A6"/>
                <w:lang w:val="es-ES"/>
              </w:rPr>
              <w:t>,</w:t>
            </w:r>
            <w:r w:rsidRPr="00AF59E0">
              <w:rPr>
                <w:rFonts w:ascii="Lato" w:eastAsia="Arial" w:hAnsi="Lato" w:cs="Arial"/>
                <w:color w:val="595959" w:themeColor="text1" w:themeTint="A6"/>
                <w:lang w:val="es-ES"/>
              </w:rPr>
              <w:t xml:space="preserve"> pero no opera (requiere fortalecimiento).</w:t>
            </w:r>
          </w:p>
        </w:tc>
      </w:tr>
      <w:tr w:rsidR="00586C84" w:rsidRPr="00AF59E0" w14:paraId="3362E6FD" w14:textId="77777777" w:rsidTr="00AC0B46">
        <w:trPr>
          <w:trHeight w:val="145"/>
        </w:trPr>
        <w:tc>
          <w:tcPr>
            <w:tcW w:w="708" w:type="dxa"/>
            <w:vAlign w:val="center"/>
          </w:tcPr>
          <w:p w14:paraId="75074932"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2F8EBB0" wp14:editId="42767350">
                  <wp:extent cx="163830" cy="163830"/>
                  <wp:effectExtent l="0" t="0" r="7620" b="7620"/>
                  <wp:docPr id="47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137" w:type="dxa"/>
          </w:tcPr>
          <w:p w14:paraId="338FEC2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Sí tenemos</w:t>
            </w:r>
            <w:r>
              <w:rPr>
                <w:rFonts w:ascii="Lato" w:eastAsia="Arial" w:hAnsi="Lato" w:cs="Arial"/>
                <w:color w:val="595959" w:themeColor="text1" w:themeTint="A6"/>
                <w:lang w:val="es-ES"/>
              </w:rPr>
              <w:t>,</w:t>
            </w:r>
            <w:r w:rsidRPr="00AF59E0">
              <w:rPr>
                <w:rFonts w:ascii="Lato" w:eastAsia="Arial" w:hAnsi="Lato" w:cs="Arial"/>
                <w:color w:val="595959" w:themeColor="text1" w:themeTint="A6"/>
                <w:lang w:val="es-ES"/>
              </w:rPr>
              <w:t xml:space="preserve"> pero desconozco cuáles son sus funciones.</w:t>
            </w:r>
          </w:p>
        </w:tc>
      </w:tr>
      <w:tr w:rsidR="00586C84" w:rsidRPr="00AF59E0" w14:paraId="11896455" w14:textId="77777777" w:rsidTr="00AC0B46">
        <w:trPr>
          <w:trHeight w:val="145"/>
        </w:trPr>
        <w:tc>
          <w:tcPr>
            <w:tcW w:w="708" w:type="dxa"/>
            <w:vAlign w:val="center"/>
          </w:tcPr>
          <w:p w14:paraId="74443D71"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5329CA0" wp14:editId="11AF9ACB">
                  <wp:extent cx="163830" cy="163830"/>
                  <wp:effectExtent l="0" t="0" r="7620" b="7620"/>
                  <wp:docPr id="4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7137" w:type="dxa"/>
          </w:tcPr>
          <w:p w14:paraId="78F6077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Nuestro diseño institucional no requiere Junta Directiva / Consejo Asesor.</w:t>
            </w:r>
          </w:p>
        </w:tc>
      </w:tr>
      <w:tr w:rsidR="00586C84" w:rsidRPr="00AF59E0" w14:paraId="4A768A34" w14:textId="77777777" w:rsidTr="00AC0B46">
        <w:trPr>
          <w:trHeight w:val="145"/>
        </w:trPr>
        <w:tc>
          <w:tcPr>
            <w:tcW w:w="7845" w:type="dxa"/>
            <w:gridSpan w:val="2"/>
            <w:tcBorders>
              <w:bottom w:val="single" w:sz="4" w:space="0" w:color="auto"/>
            </w:tcBorders>
          </w:tcPr>
          <w:p w14:paraId="5EDACD58" w14:textId="77777777" w:rsidR="00586C84" w:rsidRDefault="00586C84" w:rsidP="00AC0B46">
            <w:pPr>
              <w:spacing w:line="360" w:lineRule="auto"/>
              <w:ind w:right="11"/>
              <w:jc w:val="both"/>
              <w:rPr>
                <w:rFonts w:ascii="Lato" w:eastAsia="Arial" w:hAnsi="Lato" w:cs="Arial"/>
                <w:color w:val="595959" w:themeColor="text1" w:themeTint="A6"/>
                <w:lang w:val="es-ES"/>
              </w:rPr>
            </w:pPr>
          </w:p>
          <w:p w14:paraId="0B049937" w14:textId="77777777" w:rsidR="00586C84" w:rsidRPr="00AF59E0" w:rsidRDefault="00586C84" w:rsidP="00AC0B46">
            <w:pPr>
              <w:spacing w:line="360"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Otro (especifique)</w:t>
            </w:r>
          </w:p>
        </w:tc>
      </w:tr>
      <w:tr w:rsidR="00586C84" w:rsidRPr="00AF59E0" w14:paraId="67BB37D1" w14:textId="77777777" w:rsidTr="00AC0B46">
        <w:trPr>
          <w:trHeight w:val="145"/>
        </w:trPr>
        <w:tc>
          <w:tcPr>
            <w:tcW w:w="7845" w:type="dxa"/>
            <w:gridSpan w:val="2"/>
            <w:tcBorders>
              <w:top w:val="single" w:sz="4" w:space="0" w:color="auto"/>
              <w:left w:val="single" w:sz="4" w:space="0" w:color="auto"/>
              <w:bottom w:val="single" w:sz="4" w:space="0" w:color="auto"/>
              <w:right w:val="single" w:sz="4" w:space="0" w:color="auto"/>
            </w:tcBorders>
          </w:tcPr>
          <w:p w14:paraId="40A0C1B6"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p w14:paraId="72342E44"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p w14:paraId="56DFEE06" w14:textId="77777777" w:rsidR="00586C84" w:rsidRPr="00AF59E0" w:rsidRDefault="00586C84" w:rsidP="00AC0B46">
            <w:pPr>
              <w:spacing w:line="360" w:lineRule="auto"/>
              <w:ind w:right="11"/>
              <w:jc w:val="both"/>
              <w:rPr>
                <w:rFonts w:ascii="Lato" w:eastAsia="Arial" w:hAnsi="Lato" w:cs="Arial"/>
                <w:color w:val="595959" w:themeColor="text1" w:themeTint="A6"/>
                <w:lang w:val="es-ES"/>
              </w:rPr>
            </w:pPr>
          </w:p>
        </w:tc>
      </w:tr>
    </w:tbl>
    <w:p w14:paraId="14592C63"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C08952D" w14:textId="77777777" w:rsidR="00586C84" w:rsidRPr="00AF59E0" w:rsidRDefault="00586C84" w:rsidP="00923B26">
      <w:pPr>
        <w:numPr>
          <w:ilvl w:val="0"/>
          <w:numId w:val="6"/>
        </w:numPr>
        <w:tabs>
          <w:tab w:val="left" w:pos="219"/>
        </w:tabs>
        <w:spacing w:before="240" w:after="240" w:line="288" w:lineRule="auto"/>
        <w:ind w:left="108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 xml:space="preserve">A.1.1 La organización cuenta con una estructura organizativa que garantiza su gobernabilidad. (Una estructura organizativa es el conjunto de reglas y </w:t>
      </w:r>
      <w:r w:rsidRPr="00AF59E0">
        <w:rPr>
          <w:rFonts w:ascii="Lato" w:eastAsia="Arial" w:hAnsi="Lato" w:cs="Arial"/>
          <w:color w:val="595959" w:themeColor="text1" w:themeTint="A6"/>
          <w:sz w:val="22"/>
          <w:szCs w:val="22"/>
          <w:lang w:val="es-ES"/>
        </w:rPr>
        <w:lastRenderedPageBreak/>
        <w:t>competencias que posibilita la adecuada organización y distribución de funciones; su representación gráfica es un organigrama).</w:t>
      </w:r>
    </w:p>
    <w:tbl>
      <w:tblPr>
        <w:tblStyle w:val="Tablaconcuadrcula"/>
        <w:tblW w:w="0" w:type="auto"/>
        <w:tblInd w:w="99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16"/>
        <w:gridCol w:w="2257"/>
        <w:gridCol w:w="574"/>
        <w:gridCol w:w="2218"/>
        <w:gridCol w:w="1589"/>
        <w:gridCol w:w="591"/>
      </w:tblGrid>
      <w:tr w:rsidR="00586C84" w:rsidRPr="00AF59E0" w14:paraId="7AF51CB5" w14:textId="77777777" w:rsidTr="00AC0B46">
        <w:trPr>
          <w:gridAfter w:val="2"/>
          <w:wAfter w:w="2180" w:type="dxa"/>
        </w:trPr>
        <w:tc>
          <w:tcPr>
            <w:tcW w:w="616" w:type="dxa"/>
            <w:vAlign w:val="center"/>
          </w:tcPr>
          <w:p w14:paraId="304FB69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8D20A1B" wp14:editId="4CDA75AA">
                  <wp:extent cx="166370" cy="166370"/>
                  <wp:effectExtent l="0" t="0" r="5080" b="5080"/>
                  <wp:docPr id="485" name="Imagen 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257" w:type="dxa"/>
          </w:tcPr>
          <w:p w14:paraId="7D1B9CA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2754E96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3E0DC03" wp14:editId="14655674">
                  <wp:extent cx="163830" cy="163830"/>
                  <wp:effectExtent l="0" t="0" r="7620" b="7620"/>
                  <wp:docPr id="4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F8A629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3BACBB9" w14:textId="77777777" w:rsidTr="00AC0B46">
        <w:trPr>
          <w:gridAfter w:val="2"/>
          <w:wAfter w:w="2180" w:type="dxa"/>
        </w:trPr>
        <w:tc>
          <w:tcPr>
            <w:tcW w:w="616" w:type="dxa"/>
            <w:vAlign w:val="center"/>
          </w:tcPr>
          <w:p w14:paraId="285B54A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EB26142" wp14:editId="6C49CE88">
                  <wp:extent cx="163830" cy="163830"/>
                  <wp:effectExtent l="0" t="0" r="7620" b="7620"/>
                  <wp:docPr id="48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57" w:type="dxa"/>
          </w:tcPr>
          <w:p w14:paraId="52CB38C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594CEC6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6852207" wp14:editId="1C7752AB">
                  <wp:extent cx="163830" cy="163830"/>
                  <wp:effectExtent l="0" t="0" r="7620" b="7620"/>
                  <wp:docPr id="48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716E0C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4954409" w14:textId="77777777" w:rsidTr="00AC0B46">
        <w:trPr>
          <w:gridAfter w:val="2"/>
          <w:wAfter w:w="2180" w:type="dxa"/>
        </w:trPr>
        <w:tc>
          <w:tcPr>
            <w:tcW w:w="616" w:type="dxa"/>
            <w:vAlign w:val="center"/>
          </w:tcPr>
          <w:p w14:paraId="70265B5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8AB21B8" wp14:editId="48396124">
                  <wp:extent cx="163830" cy="163830"/>
                  <wp:effectExtent l="0" t="0" r="7620" b="7620"/>
                  <wp:docPr id="48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57" w:type="dxa"/>
          </w:tcPr>
          <w:p w14:paraId="0A8AD80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B8D1EE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507EFD" wp14:editId="172492BE">
                  <wp:extent cx="163830" cy="163830"/>
                  <wp:effectExtent l="0" t="0" r="7620" b="7620"/>
                  <wp:docPr id="4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FE6CEB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3ECAE4AB" w14:textId="77777777" w:rsidTr="00AC0B46">
        <w:trPr>
          <w:gridAfter w:val="1"/>
          <w:wAfter w:w="591" w:type="dxa"/>
        </w:trPr>
        <w:tc>
          <w:tcPr>
            <w:tcW w:w="7254" w:type="dxa"/>
            <w:gridSpan w:val="5"/>
          </w:tcPr>
          <w:p w14:paraId="3D5FC2EB"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DC58D4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3F5CCF61" w14:textId="77777777" w:rsidTr="00AC0B46">
        <w:tc>
          <w:tcPr>
            <w:tcW w:w="7845" w:type="dxa"/>
            <w:gridSpan w:val="6"/>
            <w:tcBorders>
              <w:top w:val="single" w:sz="4" w:space="0" w:color="auto"/>
              <w:left w:val="single" w:sz="4" w:space="0" w:color="auto"/>
              <w:bottom w:val="single" w:sz="4" w:space="0" w:color="auto"/>
              <w:right w:val="single" w:sz="4" w:space="0" w:color="auto"/>
            </w:tcBorders>
          </w:tcPr>
          <w:p w14:paraId="08B34D37" w14:textId="77777777" w:rsidR="00586C84" w:rsidRPr="00AF59E0" w:rsidRDefault="00586C84" w:rsidP="00AC0B46">
            <w:pPr>
              <w:spacing w:line="360" w:lineRule="auto"/>
              <w:ind w:right="14"/>
              <w:jc w:val="both"/>
              <w:rPr>
                <w:rFonts w:ascii="Lato" w:hAnsi="Lato"/>
                <w:color w:val="595959" w:themeColor="text1" w:themeTint="A6"/>
                <w:lang w:val="es-ES"/>
              </w:rPr>
            </w:pPr>
          </w:p>
          <w:p w14:paraId="61A5E955" w14:textId="77777777" w:rsidR="00586C84" w:rsidRPr="00AF59E0" w:rsidRDefault="00586C84" w:rsidP="00AC0B46">
            <w:pPr>
              <w:spacing w:line="360" w:lineRule="auto"/>
              <w:ind w:right="14"/>
              <w:jc w:val="both"/>
              <w:rPr>
                <w:rFonts w:ascii="Lato" w:hAnsi="Lato"/>
                <w:color w:val="595959" w:themeColor="text1" w:themeTint="A6"/>
                <w:lang w:val="es-ES"/>
              </w:rPr>
            </w:pPr>
          </w:p>
          <w:p w14:paraId="34F53E1E"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668C84D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7D12CAF"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A2 Liderazgo, dirección y planeación estratégica</w:t>
      </w:r>
    </w:p>
    <w:p w14:paraId="6EAC03B9"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5817BB5A"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217B624F" w14:textId="77777777" w:rsidR="00586C84" w:rsidRPr="00AF59E0" w:rsidRDefault="00586C84" w:rsidP="00923B26">
      <w:pPr>
        <w:numPr>
          <w:ilvl w:val="0"/>
          <w:numId w:val="7"/>
        </w:numPr>
        <w:tabs>
          <w:tab w:val="left" w:pos="219"/>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A.2.1 La dirección estratégica ejerce un liderazgo reconocido al interior de la organización. (La dirección estratégica está integrada por los miembros del Consejo Directivo y la Dirección General de la organización; en caso de que no exista el primero, toda la responsabilidad recae en el segundo.)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090E4CFD" w14:textId="77777777" w:rsidTr="00AC0B46">
        <w:trPr>
          <w:gridAfter w:val="2"/>
          <w:wAfter w:w="2180" w:type="dxa"/>
        </w:trPr>
        <w:tc>
          <w:tcPr>
            <w:tcW w:w="601" w:type="dxa"/>
            <w:vAlign w:val="center"/>
          </w:tcPr>
          <w:p w14:paraId="157738C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11E4CE6" wp14:editId="32791781">
                  <wp:extent cx="166370" cy="166370"/>
                  <wp:effectExtent l="0" t="0" r="5080" b="5080"/>
                  <wp:docPr id="491" name="Imagen 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19CA207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A4BED2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A8784C1" wp14:editId="6BFCD898">
                  <wp:extent cx="163830" cy="163830"/>
                  <wp:effectExtent l="0" t="0" r="7620" b="7620"/>
                  <wp:docPr id="4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DD5403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68F7A04A" w14:textId="77777777" w:rsidTr="00AC0B46">
        <w:trPr>
          <w:gridAfter w:val="2"/>
          <w:wAfter w:w="2180" w:type="dxa"/>
        </w:trPr>
        <w:tc>
          <w:tcPr>
            <w:tcW w:w="601" w:type="dxa"/>
            <w:vAlign w:val="center"/>
          </w:tcPr>
          <w:p w14:paraId="04AC3DD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E0E426B" wp14:editId="6416DECE">
                  <wp:extent cx="163830" cy="163830"/>
                  <wp:effectExtent l="0" t="0" r="7620" b="7620"/>
                  <wp:docPr id="4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ECBF50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51831A2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6E802B" wp14:editId="1637CAB7">
                  <wp:extent cx="163830" cy="163830"/>
                  <wp:effectExtent l="0" t="0" r="7620" b="7620"/>
                  <wp:docPr id="4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D8F2E8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8724212" w14:textId="77777777" w:rsidTr="00AC0B46">
        <w:trPr>
          <w:gridAfter w:val="2"/>
          <w:wAfter w:w="2180" w:type="dxa"/>
        </w:trPr>
        <w:tc>
          <w:tcPr>
            <w:tcW w:w="601" w:type="dxa"/>
            <w:vAlign w:val="center"/>
          </w:tcPr>
          <w:p w14:paraId="7ECD352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56880D4" wp14:editId="4523479E">
                  <wp:extent cx="163830" cy="163830"/>
                  <wp:effectExtent l="0" t="0" r="7620" b="7620"/>
                  <wp:docPr id="48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17C5C0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3AE349F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57F42F3" wp14:editId="2E385A37">
                  <wp:extent cx="163830" cy="163830"/>
                  <wp:effectExtent l="0" t="0" r="7620" b="7620"/>
                  <wp:docPr id="49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C9A59C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62DEC37" w14:textId="77777777" w:rsidTr="00AC0B46">
        <w:trPr>
          <w:gridAfter w:val="1"/>
          <w:wAfter w:w="591" w:type="dxa"/>
        </w:trPr>
        <w:tc>
          <w:tcPr>
            <w:tcW w:w="7572" w:type="dxa"/>
            <w:gridSpan w:val="5"/>
          </w:tcPr>
          <w:p w14:paraId="225D50CE"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70F1C56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42CE9A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ACBA2AB" w14:textId="77777777" w:rsidR="00586C84" w:rsidRPr="00AF59E0" w:rsidRDefault="00586C84" w:rsidP="00AC0B46">
            <w:pPr>
              <w:spacing w:line="360" w:lineRule="auto"/>
              <w:ind w:right="14"/>
              <w:jc w:val="both"/>
              <w:rPr>
                <w:rFonts w:ascii="Lato" w:hAnsi="Lato"/>
                <w:color w:val="595959" w:themeColor="text1" w:themeTint="A6"/>
                <w:lang w:val="es-ES"/>
              </w:rPr>
            </w:pPr>
          </w:p>
          <w:p w14:paraId="612C45CC" w14:textId="77777777" w:rsidR="00586C84" w:rsidRPr="00AF59E0" w:rsidRDefault="00586C84" w:rsidP="00AC0B46">
            <w:pPr>
              <w:spacing w:line="360" w:lineRule="auto"/>
              <w:ind w:right="14"/>
              <w:jc w:val="both"/>
              <w:rPr>
                <w:rFonts w:ascii="Lato" w:hAnsi="Lato"/>
                <w:color w:val="595959" w:themeColor="text1" w:themeTint="A6"/>
                <w:lang w:val="es-ES"/>
              </w:rPr>
            </w:pPr>
          </w:p>
          <w:p w14:paraId="7A7E8E7A"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A0DD915" w14:textId="77777777" w:rsidR="00586C84" w:rsidRPr="00AF59E0" w:rsidRDefault="00586C84" w:rsidP="00586C84">
      <w:pPr>
        <w:tabs>
          <w:tab w:val="left" w:pos="219"/>
        </w:tabs>
        <w:spacing w:before="240" w:after="240" w:line="288" w:lineRule="auto"/>
        <w:ind w:right="14"/>
        <w:jc w:val="both"/>
        <w:rPr>
          <w:rFonts w:ascii="Lato" w:eastAsia="Arial" w:hAnsi="Lato" w:cs="Arial"/>
          <w:color w:val="595959" w:themeColor="text1" w:themeTint="A6"/>
          <w:sz w:val="22"/>
          <w:szCs w:val="22"/>
          <w:lang w:val="es-ES"/>
        </w:rPr>
      </w:pPr>
    </w:p>
    <w:p w14:paraId="704DD3CA" w14:textId="77777777" w:rsidR="00586C84" w:rsidRPr="00AF59E0" w:rsidRDefault="00586C84" w:rsidP="00923B26">
      <w:pPr>
        <w:numPr>
          <w:ilvl w:val="0"/>
          <w:numId w:val="8"/>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bookmarkStart w:id="84" w:name="page7"/>
      <w:bookmarkEnd w:id="84"/>
      <w:r w:rsidRPr="00AF59E0">
        <w:rPr>
          <w:rFonts w:ascii="Lato" w:eastAsia="Arial" w:hAnsi="Lato" w:cs="Arial"/>
          <w:color w:val="595959" w:themeColor="text1" w:themeTint="A6"/>
          <w:sz w:val="22"/>
          <w:szCs w:val="22"/>
          <w:lang w:val="es-ES"/>
        </w:rPr>
        <w:lastRenderedPageBreak/>
        <w:t>A.2.2 La dirección ejecutiva planea los procesos de intervención de manera estratégica. (La dirección ejecutiva está integrada el Director(a) General y, en caso de existir, por el Subdirector(a).)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44FF07FB" w14:textId="77777777" w:rsidTr="00AC0B46">
        <w:trPr>
          <w:gridAfter w:val="2"/>
          <w:wAfter w:w="2180" w:type="dxa"/>
        </w:trPr>
        <w:tc>
          <w:tcPr>
            <w:tcW w:w="601" w:type="dxa"/>
            <w:vAlign w:val="center"/>
          </w:tcPr>
          <w:p w14:paraId="74C2F26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2E9C639" wp14:editId="1D66552C">
                  <wp:extent cx="166370" cy="166370"/>
                  <wp:effectExtent l="0" t="0" r="5080" b="5080"/>
                  <wp:docPr id="503" name="Imagen 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75DB3E2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6EC301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9DE3200" wp14:editId="5C3132F8">
                  <wp:extent cx="163830" cy="163830"/>
                  <wp:effectExtent l="0" t="0" r="7620" b="7620"/>
                  <wp:docPr id="4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DFCC42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296CCC9" w14:textId="77777777" w:rsidTr="00AC0B46">
        <w:trPr>
          <w:gridAfter w:val="2"/>
          <w:wAfter w:w="2180" w:type="dxa"/>
        </w:trPr>
        <w:tc>
          <w:tcPr>
            <w:tcW w:w="601" w:type="dxa"/>
            <w:vAlign w:val="center"/>
          </w:tcPr>
          <w:p w14:paraId="06E1F7E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67D2F6E" wp14:editId="6B9178E8">
                  <wp:extent cx="163830" cy="163830"/>
                  <wp:effectExtent l="0" t="0" r="7620" b="7620"/>
                  <wp:docPr id="4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5F0635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21EBA5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6D85657" wp14:editId="74751D65">
                  <wp:extent cx="163830" cy="163830"/>
                  <wp:effectExtent l="0" t="0" r="7620" b="7620"/>
                  <wp:docPr id="50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FDFAA5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03D73BF" w14:textId="77777777" w:rsidTr="00AC0B46">
        <w:trPr>
          <w:gridAfter w:val="2"/>
          <w:wAfter w:w="2180" w:type="dxa"/>
        </w:trPr>
        <w:tc>
          <w:tcPr>
            <w:tcW w:w="601" w:type="dxa"/>
            <w:vAlign w:val="center"/>
          </w:tcPr>
          <w:p w14:paraId="6E3AF43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BF5AB12" wp14:editId="2AB0A34A">
                  <wp:extent cx="163830" cy="163830"/>
                  <wp:effectExtent l="0" t="0" r="7620" b="7620"/>
                  <wp:docPr id="5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6B6C5F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CD6185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57507E0" wp14:editId="05BC0CD9">
                  <wp:extent cx="163830" cy="163830"/>
                  <wp:effectExtent l="0" t="0" r="7620" b="7620"/>
                  <wp:docPr id="50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C7143A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E9483E9" w14:textId="77777777" w:rsidTr="00AC0B46">
        <w:trPr>
          <w:gridAfter w:val="1"/>
          <w:wAfter w:w="591" w:type="dxa"/>
        </w:trPr>
        <w:tc>
          <w:tcPr>
            <w:tcW w:w="7572" w:type="dxa"/>
            <w:gridSpan w:val="5"/>
          </w:tcPr>
          <w:p w14:paraId="008E5FED"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7102AC2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500C7406"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729531D2" w14:textId="77777777" w:rsidR="00586C84" w:rsidRPr="00AF59E0" w:rsidRDefault="00586C84" w:rsidP="00AC0B46">
            <w:pPr>
              <w:spacing w:line="360" w:lineRule="auto"/>
              <w:ind w:right="14"/>
              <w:jc w:val="both"/>
              <w:rPr>
                <w:rFonts w:ascii="Lato" w:hAnsi="Lato"/>
                <w:color w:val="595959" w:themeColor="text1" w:themeTint="A6"/>
                <w:lang w:val="es-ES"/>
              </w:rPr>
            </w:pPr>
          </w:p>
          <w:p w14:paraId="60A53D9F" w14:textId="77777777" w:rsidR="00586C84" w:rsidRPr="00AF59E0" w:rsidRDefault="00586C84" w:rsidP="00AC0B46">
            <w:pPr>
              <w:spacing w:line="360" w:lineRule="auto"/>
              <w:ind w:right="14"/>
              <w:jc w:val="both"/>
              <w:rPr>
                <w:rFonts w:ascii="Lato" w:hAnsi="Lato"/>
                <w:color w:val="595959" w:themeColor="text1" w:themeTint="A6"/>
                <w:lang w:val="es-ES"/>
              </w:rPr>
            </w:pPr>
          </w:p>
          <w:p w14:paraId="3E39F22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8CBF58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1398073B" w14:textId="77777777" w:rsidR="00586C84" w:rsidRPr="00AF59E0" w:rsidRDefault="00586C84" w:rsidP="00923B26">
      <w:pPr>
        <w:numPr>
          <w:ilvl w:val="0"/>
          <w:numId w:val="9"/>
        </w:numPr>
        <w:tabs>
          <w:tab w:val="left" w:pos="322"/>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A.2.3 La dirección ejecutiva facilita y/o promueve la identificación y gestión de nichos significativos de intervención.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493E0C0" w14:textId="77777777" w:rsidTr="00AC0B46">
        <w:trPr>
          <w:gridAfter w:val="2"/>
          <w:wAfter w:w="2180" w:type="dxa"/>
        </w:trPr>
        <w:tc>
          <w:tcPr>
            <w:tcW w:w="601" w:type="dxa"/>
            <w:vAlign w:val="center"/>
          </w:tcPr>
          <w:p w14:paraId="4A5A103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A458699" wp14:editId="78496409">
                  <wp:extent cx="166370" cy="166370"/>
                  <wp:effectExtent l="0" t="0" r="5080" b="5080"/>
                  <wp:docPr id="509" name="Imagen 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7C2CE72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61AC562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28F9FE9" wp14:editId="4AF68430">
                  <wp:extent cx="163830" cy="163830"/>
                  <wp:effectExtent l="0" t="0" r="7620" b="7620"/>
                  <wp:docPr id="5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B70E1D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FB46B79" w14:textId="77777777" w:rsidTr="00AC0B46">
        <w:trPr>
          <w:gridAfter w:val="2"/>
          <w:wAfter w:w="2180" w:type="dxa"/>
        </w:trPr>
        <w:tc>
          <w:tcPr>
            <w:tcW w:w="601" w:type="dxa"/>
            <w:vAlign w:val="center"/>
          </w:tcPr>
          <w:p w14:paraId="5821E6B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E39F768" wp14:editId="40D5460B">
                  <wp:extent cx="163830" cy="163830"/>
                  <wp:effectExtent l="0" t="0" r="7620" b="7620"/>
                  <wp:docPr id="50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79CC07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439061B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ECF82D" wp14:editId="2DF9AA92">
                  <wp:extent cx="163830" cy="163830"/>
                  <wp:effectExtent l="0" t="0" r="7620" b="7620"/>
                  <wp:docPr id="50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5022E3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31299B92" w14:textId="77777777" w:rsidTr="00AC0B46">
        <w:trPr>
          <w:gridAfter w:val="2"/>
          <w:wAfter w:w="2180" w:type="dxa"/>
        </w:trPr>
        <w:tc>
          <w:tcPr>
            <w:tcW w:w="601" w:type="dxa"/>
            <w:vAlign w:val="center"/>
          </w:tcPr>
          <w:p w14:paraId="178BB2D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E115CCF" wp14:editId="5B224CC3">
                  <wp:extent cx="163830" cy="163830"/>
                  <wp:effectExtent l="0" t="0" r="7620" b="7620"/>
                  <wp:docPr id="50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5597AB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34C57B5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DE7AD54" wp14:editId="4BF15D36">
                  <wp:extent cx="163830" cy="163830"/>
                  <wp:effectExtent l="0" t="0" r="7620" b="7620"/>
                  <wp:docPr id="5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718E58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3B4B0C20" w14:textId="77777777" w:rsidTr="00AC0B46">
        <w:trPr>
          <w:gridAfter w:val="1"/>
          <w:wAfter w:w="591" w:type="dxa"/>
        </w:trPr>
        <w:tc>
          <w:tcPr>
            <w:tcW w:w="7572" w:type="dxa"/>
            <w:gridSpan w:val="5"/>
          </w:tcPr>
          <w:p w14:paraId="244206BC"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40913D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ACA48BC"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491D0C7A" w14:textId="77777777" w:rsidR="00586C84" w:rsidRPr="00AF59E0" w:rsidRDefault="00586C84" w:rsidP="00AC0B46">
            <w:pPr>
              <w:spacing w:line="360" w:lineRule="auto"/>
              <w:ind w:right="14"/>
              <w:jc w:val="both"/>
              <w:rPr>
                <w:rFonts w:ascii="Lato" w:hAnsi="Lato"/>
                <w:color w:val="595959" w:themeColor="text1" w:themeTint="A6"/>
                <w:lang w:val="es-ES"/>
              </w:rPr>
            </w:pPr>
          </w:p>
          <w:p w14:paraId="7A7490E3" w14:textId="77777777" w:rsidR="00586C84" w:rsidRPr="00AF59E0" w:rsidRDefault="00586C84" w:rsidP="00AC0B46">
            <w:pPr>
              <w:spacing w:line="360" w:lineRule="auto"/>
              <w:ind w:right="14"/>
              <w:jc w:val="both"/>
              <w:rPr>
                <w:rFonts w:ascii="Lato" w:hAnsi="Lato"/>
                <w:color w:val="595959" w:themeColor="text1" w:themeTint="A6"/>
                <w:lang w:val="es-ES"/>
              </w:rPr>
            </w:pPr>
          </w:p>
          <w:p w14:paraId="64E75C3C"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5D550D1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2E41F6C" w14:textId="77777777" w:rsidR="00586C84" w:rsidRPr="00AF59E0" w:rsidRDefault="00586C84" w:rsidP="00923B26">
      <w:pPr>
        <w:numPr>
          <w:ilvl w:val="0"/>
          <w:numId w:val="10"/>
        </w:numPr>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A.2.4 Los miembros operativos y administrativos demuestran conocimiento del ámbito en el cual la organización despliega sus estrategias y acciones.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410F58C" w14:textId="77777777" w:rsidTr="00AC0B46">
        <w:trPr>
          <w:gridAfter w:val="2"/>
          <w:wAfter w:w="2180" w:type="dxa"/>
        </w:trPr>
        <w:tc>
          <w:tcPr>
            <w:tcW w:w="601" w:type="dxa"/>
            <w:vAlign w:val="center"/>
          </w:tcPr>
          <w:p w14:paraId="2496339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591B777" wp14:editId="4237F159">
                  <wp:extent cx="166370" cy="166370"/>
                  <wp:effectExtent l="0" t="0" r="5080" b="5080"/>
                  <wp:docPr id="515" name="Imagen 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314550D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4B3C0C8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732C81C" wp14:editId="7233BFC6">
                  <wp:extent cx="163830" cy="163830"/>
                  <wp:effectExtent l="0" t="0" r="7620" b="7620"/>
                  <wp:docPr id="5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9BA1DA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8FB927F" w14:textId="77777777" w:rsidTr="00AC0B46">
        <w:trPr>
          <w:gridAfter w:val="2"/>
          <w:wAfter w:w="2180" w:type="dxa"/>
        </w:trPr>
        <w:tc>
          <w:tcPr>
            <w:tcW w:w="601" w:type="dxa"/>
            <w:vAlign w:val="center"/>
          </w:tcPr>
          <w:p w14:paraId="29A8E03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650F475" wp14:editId="2ABF0B24">
                  <wp:extent cx="163830" cy="163830"/>
                  <wp:effectExtent l="0" t="0" r="7620" b="7620"/>
                  <wp:docPr id="51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EAD739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F38661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E1B275C" wp14:editId="72C1F8F8">
                  <wp:extent cx="163830" cy="163830"/>
                  <wp:effectExtent l="0" t="0" r="7620" b="7620"/>
                  <wp:docPr id="5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1B21C7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3095C7B6" w14:textId="77777777" w:rsidTr="00AC0B46">
        <w:trPr>
          <w:gridAfter w:val="2"/>
          <w:wAfter w:w="2180" w:type="dxa"/>
        </w:trPr>
        <w:tc>
          <w:tcPr>
            <w:tcW w:w="601" w:type="dxa"/>
            <w:vAlign w:val="center"/>
          </w:tcPr>
          <w:p w14:paraId="362FD69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6792860" wp14:editId="410E9C1A">
                  <wp:extent cx="163830" cy="163830"/>
                  <wp:effectExtent l="0" t="0" r="7620" b="7620"/>
                  <wp:docPr id="5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4496C5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6FCE835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887783F" wp14:editId="301CEAD2">
                  <wp:extent cx="163830" cy="163830"/>
                  <wp:effectExtent l="0" t="0" r="7620" b="7620"/>
                  <wp:docPr id="5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090DDB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F897C1C" w14:textId="77777777" w:rsidTr="00AC0B46">
        <w:trPr>
          <w:gridAfter w:val="1"/>
          <w:wAfter w:w="591" w:type="dxa"/>
        </w:trPr>
        <w:tc>
          <w:tcPr>
            <w:tcW w:w="7572" w:type="dxa"/>
            <w:gridSpan w:val="5"/>
          </w:tcPr>
          <w:p w14:paraId="7D1B66FB"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F4AB18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305995C"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86AFF83" w14:textId="77777777" w:rsidR="00586C84" w:rsidRPr="00AF59E0" w:rsidRDefault="00586C84" w:rsidP="00AC0B46">
            <w:pPr>
              <w:spacing w:line="360" w:lineRule="auto"/>
              <w:ind w:right="14"/>
              <w:jc w:val="both"/>
              <w:rPr>
                <w:rFonts w:ascii="Lato" w:hAnsi="Lato"/>
                <w:color w:val="595959" w:themeColor="text1" w:themeTint="A6"/>
                <w:lang w:val="es-ES"/>
              </w:rPr>
            </w:pPr>
          </w:p>
          <w:p w14:paraId="2BD9070E" w14:textId="77777777" w:rsidR="00586C84" w:rsidRPr="00AF59E0" w:rsidRDefault="00586C84" w:rsidP="00AC0B46">
            <w:pPr>
              <w:spacing w:line="360" w:lineRule="auto"/>
              <w:ind w:right="14"/>
              <w:jc w:val="both"/>
              <w:rPr>
                <w:rFonts w:ascii="Lato" w:hAnsi="Lato"/>
                <w:color w:val="595959" w:themeColor="text1" w:themeTint="A6"/>
                <w:lang w:val="es-ES"/>
              </w:rPr>
            </w:pPr>
          </w:p>
          <w:p w14:paraId="3FF05BFC"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8D9047D" w14:textId="77777777" w:rsidR="00586C84" w:rsidRPr="00AF59E0" w:rsidRDefault="00586C84" w:rsidP="00586C84">
      <w:pPr>
        <w:tabs>
          <w:tab w:val="left" w:pos="335"/>
        </w:tabs>
        <w:spacing w:before="240" w:after="240" w:line="288" w:lineRule="auto"/>
        <w:ind w:left="720" w:right="14"/>
        <w:jc w:val="both"/>
        <w:rPr>
          <w:rFonts w:ascii="Lato" w:eastAsia="Arial" w:hAnsi="Lato" w:cs="Arial"/>
          <w:color w:val="595959" w:themeColor="text1" w:themeTint="A6"/>
          <w:sz w:val="22"/>
          <w:szCs w:val="22"/>
          <w:lang w:val="es-ES"/>
        </w:rPr>
      </w:pPr>
    </w:p>
    <w:p w14:paraId="088DED62" w14:textId="77777777" w:rsidR="00586C84" w:rsidRPr="00AF59E0" w:rsidRDefault="00586C84" w:rsidP="00923B26">
      <w:pPr>
        <w:numPr>
          <w:ilvl w:val="0"/>
          <w:numId w:val="11"/>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A.2.5 Los miembros operativos y administrativos de la organización participan activamente en el diseño, planificación y desarrollo de acciones con una lectura apropiada de las condiciones, variables, culturas, necesidades e intereses de sus socios.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0C6344BC" w14:textId="77777777" w:rsidTr="00AC0B46">
        <w:trPr>
          <w:gridAfter w:val="2"/>
          <w:wAfter w:w="2180" w:type="dxa"/>
        </w:trPr>
        <w:tc>
          <w:tcPr>
            <w:tcW w:w="601" w:type="dxa"/>
            <w:vAlign w:val="center"/>
          </w:tcPr>
          <w:p w14:paraId="47D8750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0693D46" wp14:editId="40608F1B">
                  <wp:extent cx="166370" cy="166370"/>
                  <wp:effectExtent l="0" t="0" r="5080" b="5080"/>
                  <wp:docPr id="521" name="Imagen 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560E4D1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DB10DA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35ECF22" wp14:editId="773D1A66">
                  <wp:extent cx="163830" cy="163830"/>
                  <wp:effectExtent l="0" t="0" r="7620" b="7620"/>
                  <wp:docPr id="51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C64A6E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6F274CA" w14:textId="77777777" w:rsidTr="00AC0B46">
        <w:trPr>
          <w:gridAfter w:val="2"/>
          <w:wAfter w:w="2180" w:type="dxa"/>
        </w:trPr>
        <w:tc>
          <w:tcPr>
            <w:tcW w:w="601" w:type="dxa"/>
            <w:vAlign w:val="center"/>
          </w:tcPr>
          <w:p w14:paraId="575093D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E2AAD18" wp14:editId="463F5D3E">
                  <wp:extent cx="163830" cy="163830"/>
                  <wp:effectExtent l="0" t="0" r="7620" b="7620"/>
                  <wp:docPr id="5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944C47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E322B3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7E8E02E" wp14:editId="0BECF139">
                  <wp:extent cx="163830" cy="163830"/>
                  <wp:effectExtent l="0" t="0" r="7620" b="7620"/>
                  <wp:docPr id="5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5B11EA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58781BBC" w14:textId="77777777" w:rsidTr="00AC0B46">
        <w:trPr>
          <w:gridAfter w:val="2"/>
          <w:wAfter w:w="2180" w:type="dxa"/>
        </w:trPr>
        <w:tc>
          <w:tcPr>
            <w:tcW w:w="601" w:type="dxa"/>
            <w:vAlign w:val="center"/>
          </w:tcPr>
          <w:p w14:paraId="5E774E1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EEC724" wp14:editId="325A62BB">
                  <wp:extent cx="163830" cy="163830"/>
                  <wp:effectExtent l="0" t="0" r="7620" b="7620"/>
                  <wp:docPr id="5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1FB80A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88263C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8A71AE" wp14:editId="6A380091">
                  <wp:extent cx="163830" cy="163830"/>
                  <wp:effectExtent l="0" t="0" r="7620" b="7620"/>
                  <wp:docPr id="5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D3A811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28D839EF" w14:textId="77777777" w:rsidTr="00AC0B46">
        <w:trPr>
          <w:gridAfter w:val="1"/>
          <w:wAfter w:w="591" w:type="dxa"/>
        </w:trPr>
        <w:tc>
          <w:tcPr>
            <w:tcW w:w="7572" w:type="dxa"/>
            <w:gridSpan w:val="5"/>
          </w:tcPr>
          <w:p w14:paraId="12CCF236"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5B74BF3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9A284B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A334BF6" w14:textId="77777777" w:rsidR="00586C84" w:rsidRPr="00AF59E0" w:rsidRDefault="00586C84" w:rsidP="00AC0B46">
            <w:pPr>
              <w:spacing w:line="360" w:lineRule="auto"/>
              <w:ind w:right="14"/>
              <w:jc w:val="both"/>
              <w:rPr>
                <w:rFonts w:ascii="Lato" w:hAnsi="Lato"/>
                <w:color w:val="595959" w:themeColor="text1" w:themeTint="A6"/>
                <w:lang w:val="es-ES"/>
              </w:rPr>
            </w:pPr>
          </w:p>
          <w:p w14:paraId="6CF5D071" w14:textId="77777777" w:rsidR="00586C84" w:rsidRPr="00AF59E0" w:rsidRDefault="00586C84" w:rsidP="00AC0B46">
            <w:pPr>
              <w:spacing w:line="360" w:lineRule="auto"/>
              <w:ind w:right="14"/>
              <w:jc w:val="both"/>
              <w:rPr>
                <w:rFonts w:ascii="Lato" w:hAnsi="Lato"/>
                <w:color w:val="595959" w:themeColor="text1" w:themeTint="A6"/>
                <w:lang w:val="es-ES"/>
              </w:rPr>
            </w:pPr>
          </w:p>
          <w:p w14:paraId="2D4A621C"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ACB4C30"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43674C7"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A3 Gestión de recursos humanos</w:t>
      </w:r>
    </w:p>
    <w:p w14:paraId="282AB7A2"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09D38451"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1287CF53" w14:textId="77777777" w:rsidR="00586C84" w:rsidRPr="00AF59E0" w:rsidRDefault="00586C84" w:rsidP="00923B26">
      <w:pPr>
        <w:numPr>
          <w:ilvl w:val="0"/>
          <w:numId w:val="12"/>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A.3.1 En la organización se identifican los perfiles de los recursos humanos necesarios para contribuir al logro de la visión y misión.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DAABC35" w14:textId="77777777" w:rsidTr="00AC0B46">
        <w:trPr>
          <w:gridAfter w:val="2"/>
          <w:wAfter w:w="2180" w:type="dxa"/>
        </w:trPr>
        <w:tc>
          <w:tcPr>
            <w:tcW w:w="601" w:type="dxa"/>
            <w:vAlign w:val="center"/>
          </w:tcPr>
          <w:p w14:paraId="7F2969F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7AAB26" wp14:editId="5A047691">
                  <wp:extent cx="165100" cy="165100"/>
                  <wp:effectExtent l="0" t="0" r="6350" b="6350"/>
                  <wp:docPr id="527" name="Imagen 5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72D2CEC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C54261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845877E" wp14:editId="1E6BEAE1">
                  <wp:extent cx="163830" cy="163830"/>
                  <wp:effectExtent l="0" t="0" r="7620" b="7620"/>
                  <wp:docPr id="5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345892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7D4D5C4C" w14:textId="77777777" w:rsidTr="00AC0B46">
        <w:trPr>
          <w:gridAfter w:val="2"/>
          <w:wAfter w:w="2180" w:type="dxa"/>
        </w:trPr>
        <w:tc>
          <w:tcPr>
            <w:tcW w:w="601" w:type="dxa"/>
            <w:vAlign w:val="center"/>
          </w:tcPr>
          <w:p w14:paraId="1A033BC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D1E8831" wp14:editId="075B7A19">
                  <wp:extent cx="163830" cy="163830"/>
                  <wp:effectExtent l="0" t="0" r="7620" b="7620"/>
                  <wp:docPr id="5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91A461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4FFFF50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67D0B2" wp14:editId="38BE1EAC">
                  <wp:extent cx="163830" cy="163830"/>
                  <wp:effectExtent l="0" t="0" r="7620" b="7620"/>
                  <wp:docPr id="5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9675C5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DBD726C" w14:textId="77777777" w:rsidTr="00AC0B46">
        <w:trPr>
          <w:gridAfter w:val="2"/>
          <w:wAfter w:w="2180" w:type="dxa"/>
        </w:trPr>
        <w:tc>
          <w:tcPr>
            <w:tcW w:w="601" w:type="dxa"/>
            <w:vAlign w:val="center"/>
          </w:tcPr>
          <w:p w14:paraId="1BDADDC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70AB7670" wp14:editId="7CEB8B3D">
                  <wp:extent cx="163830" cy="163830"/>
                  <wp:effectExtent l="0" t="0" r="7620" b="7620"/>
                  <wp:docPr id="5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679D84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7B6A16B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3499A5E" wp14:editId="69B4080C">
                  <wp:extent cx="163830" cy="163830"/>
                  <wp:effectExtent l="0" t="0" r="7620" b="7620"/>
                  <wp:docPr id="52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FF67A4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68C91D85" w14:textId="77777777" w:rsidTr="00AC0B46">
        <w:trPr>
          <w:gridAfter w:val="1"/>
          <w:wAfter w:w="591" w:type="dxa"/>
        </w:trPr>
        <w:tc>
          <w:tcPr>
            <w:tcW w:w="7572" w:type="dxa"/>
            <w:gridSpan w:val="5"/>
          </w:tcPr>
          <w:p w14:paraId="07DB6C69"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7DA9D1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068E75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67E70EE" w14:textId="77777777" w:rsidR="00586C84" w:rsidRPr="00AF59E0" w:rsidRDefault="00586C84" w:rsidP="00AC0B46">
            <w:pPr>
              <w:spacing w:line="360" w:lineRule="auto"/>
              <w:ind w:right="14"/>
              <w:jc w:val="both"/>
              <w:rPr>
                <w:rFonts w:ascii="Lato" w:hAnsi="Lato"/>
                <w:color w:val="595959" w:themeColor="text1" w:themeTint="A6"/>
                <w:lang w:val="es-ES"/>
              </w:rPr>
            </w:pPr>
          </w:p>
          <w:p w14:paraId="3BBF065F" w14:textId="77777777" w:rsidR="00586C84" w:rsidRPr="00AF59E0" w:rsidRDefault="00586C84" w:rsidP="00AC0B46">
            <w:pPr>
              <w:spacing w:line="360" w:lineRule="auto"/>
              <w:ind w:right="14"/>
              <w:jc w:val="both"/>
              <w:rPr>
                <w:rFonts w:ascii="Lato" w:hAnsi="Lato"/>
                <w:color w:val="595959" w:themeColor="text1" w:themeTint="A6"/>
                <w:lang w:val="es-ES"/>
              </w:rPr>
            </w:pPr>
          </w:p>
          <w:p w14:paraId="2A642EEC"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33805CC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E75475D" w14:textId="77777777" w:rsidR="00586C84" w:rsidRPr="00AF59E0" w:rsidRDefault="00586C84" w:rsidP="00586C84">
      <w:pPr>
        <w:spacing w:before="240" w:after="240" w:line="288" w:lineRule="auto"/>
        <w:ind w:left="709" w:right="14" w:hanging="425"/>
        <w:jc w:val="both"/>
        <w:rPr>
          <w:rFonts w:ascii="Lato" w:hAnsi="Lato"/>
          <w:color w:val="595959" w:themeColor="text1" w:themeTint="A6"/>
          <w:sz w:val="22"/>
          <w:szCs w:val="22"/>
          <w:lang w:val="es-ES"/>
        </w:rPr>
      </w:pPr>
      <w:r w:rsidRPr="00AF59E0">
        <w:rPr>
          <w:rFonts w:ascii="Lato" w:hAnsi="Lato"/>
          <w:color w:val="595959" w:themeColor="text1" w:themeTint="A6"/>
          <w:sz w:val="22"/>
          <w:szCs w:val="22"/>
          <w:lang w:val="es-ES"/>
        </w:rPr>
        <w:t>15. A.3.2 En la organización se aprovechan y potencializan las capacidades de los recursos humanos.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246F6DA" w14:textId="77777777" w:rsidTr="00AC0B46">
        <w:trPr>
          <w:gridAfter w:val="2"/>
          <w:wAfter w:w="2180" w:type="dxa"/>
        </w:trPr>
        <w:tc>
          <w:tcPr>
            <w:tcW w:w="601" w:type="dxa"/>
            <w:vAlign w:val="center"/>
          </w:tcPr>
          <w:p w14:paraId="543FB6A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AA5B6F6" wp14:editId="0268C5DA">
                  <wp:extent cx="165100" cy="165100"/>
                  <wp:effectExtent l="0" t="0" r="6350" b="6350"/>
                  <wp:docPr id="533" name="Imagen 5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2B4E951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0BA28D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87ADE71" wp14:editId="6CB448E7">
                  <wp:extent cx="163830" cy="163830"/>
                  <wp:effectExtent l="0" t="0" r="7620" b="7620"/>
                  <wp:docPr id="5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0BE5EC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29027B88" w14:textId="77777777" w:rsidTr="00AC0B46">
        <w:trPr>
          <w:gridAfter w:val="2"/>
          <w:wAfter w:w="2180" w:type="dxa"/>
        </w:trPr>
        <w:tc>
          <w:tcPr>
            <w:tcW w:w="601" w:type="dxa"/>
            <w:vAlign w:val="center"/>
          </w:tcPr>
          <w:p w14:paraId="1778C02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5DAB0F" wp14:editId="337857C2">
                  <wp:extent cx="163830" cy="163830"/>
                  <wp:effectExtent l="0" t="0" r="7620" b="7620"/>
                  <wp:docPr id="5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E70772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0B976F8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ACB8A3D" wp14:editId="5D831B0D">
                  <wp:extent cx="163830" cy="163830"/>
                  <wp:effectExtent l="0" t="0" r="7620" b="7620"/>
                  <wp:docPr id="5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B9EDFF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BD21084" w14:textId="77777777" w:rsidTr="00AC0B46">
        <w:trPr>
          <w:gridAfter w:val="2"/>
          <w:wAfter w:w="2180" w:type="dxa"/>
        </w:trPr>
        <w:tc>
          <w:tcPr>
            <w:tcW w:w="601" w:type="dxa"/>
            <w:vAlign w:val="center"/>
          </w:tcPr>
          <w:p w14:paraId="5F49D12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9B1BA36" wp14:editId="02416018">
                  <wp:extent cx="163830" cy="163830"/>
                  <wp:effectExtent l="0" t="0" r="7620" b="7620"/>
                  <wp:docPr id="5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DE94FE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6AAA69F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1102E38" wp14:editId="04C9E85A">
                  <wp:extent cx="163830" cy="163830"/>
                  <wp:effectExtent l="0" t="0" r="7620" b="7620"/>
                  <wp:docPr id="5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6B012E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77468C55" w14:textId="77777777" w:rsidTr="00AC0B46">
        <w:trPr>
          <w:gridAfter w:val="1"/>
          <w:wAfter w:w="591" w:type="dxa"/>
        </w:trPr>
        <w:tc>
          <w:tcPr>
            <w:tcW w:w="7572" w:type="dxa"/>
            <w:gridSpan w:val="5"/>
          </w:tcPr>
          <w:p w14:paraId="54D087AC"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5EF1A4A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6C54253"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88287C5" w14:textId="77777777" w:rsidR="00586C84" w:rsidRPr="00AF59E0" w:rsidRDefault="00586C84" w:rsidP="00AC0B46">
            <w:pPr>
              <w:spacing w:line="360" w:lineRule="auto"/>
              <w:ind w:right="14"/>
              <w:jc w:val="both"/>
              <w:rPr>
                <w:rFonts w:ascii="Lato" w:hAnsi="Lato"/>
                <w:color w:val="595959" w:themeColor="text1" w:themeTint="A6"/>
                <w:lang w:val="es-ES"/>
              </w:rPr>
            </w:pPr>
          </w:p>
          <w:p w14:paraId="729F8A2C" w14:textId="77777777" w:rsidR="00586C84" w:rsidRPr="00AF59E0" w:rsidRDefault="00586C84" w:rsidP="00AC0B46">
            <w:pPr>
              <w:spacing w:line="360" w:lineRule="auto"/>
              <w:ind w:right="14"/>
              <w:jc w:val="both"/>
              <w:rPr>
                <w:rFonts w:ascii="Lato" w:hAnsi="Lato"/>
                <w:color w:val="595959" w:themeColor="text1" w:themeTint="A6"/>
                <w:lang w:val="es-ES"/>
              </w:rPr>
            </w:pPr>
          </w:p>
          <w:p w14:paraId="6D84B29E"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88E256C"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p>
    <w:p w14:paraId="703E6DB5" w14:textId="77777777" w:rsidR="00586C84" w:rsidRPr="00AF59E0" w:rsidRDefault="00586C84" w:rsidP="00586C84">
      <w:pPr>
        <w:spacing w:before="240" w:after="240" w:line="288" w:lineRule="auto"/>
        <w:ind w:left="284"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16. A.3.3 En la organización se procura el desarrollo integral y equitativo de todos los recursos humanos.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4E261D3C" w14:textId="77777777" w:rsidTr="00AC0B46">
        <w:trPr>
          <w:gridAfter w:val="2"/>
          <w:wAfter w:w="2180" w:type="dxa"/>
        </w:trPr>
        <w:tc>
          <w:tcPr>
            <w:tcW w:w="601" w:type="dxa"/>
            <w:vAlign w:val="center"/>
          </w:tcPr>
          <w:p w14:paraId="2603B1E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E36C2F" wp14:editId="3FBA1659">
                  <wp:extent cx="166370" cy="166370"/>
                  <wp:effectExtent l="0" t="0" r="5080" b="5080"/>
                  <wp:docPr id="545" name="Imagen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76CD2CE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3840A46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0F834EA" wp14:editId="2D12D405">
                  <wp:extent cx="163830" cy="163830"/>
                  <wp:effectExtent l="0" t="0" r="7620" b="7620"/>
                  <wp:docPr id="5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2EF373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8AFED6B" w14:textId="77777777" w:rsidTr="00AC0B46">
        <w:trPr>
          <w:gridAfter w:val="2"/>
          <w:wAfter w:w="2180" w:type="dxa"/>
        </w:trPr>
        <w:tc>
          <w:tcPr>
            <w:tcW w:w="601" w:type="dxa"/>
            <w:vAlign w:val="center"/>
          </w:tcPr>
          <w:p w14:paraId="273C61F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65C8395" wp14:editId="6630B4B5">
                  <wp:extent cx="163830" cy="163830"/>
                  <wp:effectExtent l="0" t="0" r="7620" b="7620"/>
                  <wp:docPr id="5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287DC8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412535E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5916BD4" wp14:editId="66E28951">
                  <wp:extent cx="163830" cy="163830"/>
                  <wp:effectExtent l="0" t="0" r="7620" b="7620"/>
                  <wp:docPr id="5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B911A6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21AFACD3" w14:textId="77777777" w:rsidTr="00AC0B46">
        <w:trPr>
          <w:gridAfter w:val="2"/>
          <w:wAfter w:w="2180" w:type="dxa"/>
        </w:trPr>
        <w:tc>
          <w:tcPr>
            <w:tcW w:w="601" w:type="dxa"/>
            <w:vAlign w:val="center"/>
          </w:tcPr>
          <w:p w14:paraId="3033D43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BAD872" wp14:editId="6A0E5618">
                  <wp:extent cx="163830" cy="163830"/>
                  <wp:effectExtent l="0" t="0" r="7620" b="7620"/>
                  <wp:docPr id="5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F616AF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6750906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309B7E7" wp14:editId="66E0E2F2">
                  <wp:extent cx="163830" cy="163830"/>
                  <wp:effectExtent l="0" t="0" r="7620" b="7620"/>
                  <wp:docPr id="5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8C03B4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549C0302" w14:textId="77777777" w:rsidTr="00AC0B46">
        <w:trPr>
          <w:gridAfter w:val="1"/>
          <w:wAfter w:w="591" w:type="dxa"/>
        </w:trPr>
        <w:tc>
          <w:tcPr>
            <w:tcW w:w="7572" w:type="dxa"/>
            <w:gridSpan w:val="5"/>
          </w:tcPr>
          <w:p w14:paraId="6B85E8CD"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B40EBA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CA0ED93"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02C522D" w14:textId="77777777" w:rsidR="00586C84" w:rsidRPr="00AF59E0" w:rsidRDefault="00586C84" w:rsidP="00AC0B46">
            <w:pPr>
              <w:spacing w:line="360" w:lineRule="auto"/>
              <w:ind w:right="14"/>
              <w:jc w:val="both"/>
              <w:rPr>
                <w:rFonts w:ascii="Lato" w:hAnsi="Lato"/>
                <w:color w:val="595959" w:themeColor="text1" w:themeTint="A6"/>
                <w:lang w:val="es-ES"/>
              </w:rPr>
            </w:pPr>
          </w:p>
          <w:p w14:paraId="3F5931C9" w14:textId="77777777" w:rsidR="00586C84" w:rsidRPr="00AF59E0" w:rsidRDefault="00586C84" w:rsidP="00AC0B46">
            <w:pPr>
              <w:spacing w:line="360" w:lineRule="auto"/>
              <w:ind w:right="14"/>
              <w:jc w:val="both"/>
              <w:rPr>
                <w:rFonts w:ascii="Lato" w:hAnsi="Lato"/>
                <w:color w:val="595959" w:themeColor="text1" w:themeTint="A6"/>
                <w:lang w:val="es-ES"/>
              </w:rPr>
            </w:pPr>
          </w:p>
          <w:p w14:paraId="5BD7B0A7"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44C72AB8"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7BEBAAC" w14:textId="77777777" w:rsidR="00586C84" w:rsidRPr="00AF59E0" w:rsidRDefault="00586C84" w:rsidP="00923B26">
      <w:pPr>
        <w:numPr>
          <w:ilvl w:val="0"/>
          <w:numId w:val="13"/>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A.3.4 En la organización se promueve un ambiente de confianza y diálogo permanente entre sus miembros.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1B08020D" w14:textId="77777777" w:rsidTr="00AC0B46">
        <w:trPr>
          <w:gridAfter w:val="2"/>
          <w:wAfter w:w="2180" w:type="dxa"/>
        </w:trPr>
        <w:tc>
          <w:tcPr>
            <w:tcW w:w="601" w:type="dxa"/>
            <w:vAlign w:val="center"/>
          </w:tcPr>
          <w:p w14:paraId="5B0C2C8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6F496F" wp14:editId="34611A44">
                  <wp:extent cx="166370" cy="166370"/>
                  <wp:effectExtent l="0" t="0" r="5080" b="5080"/>
                  <wp:docPr id="551" name="Imagen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7D1615C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34E7D7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C396E9C" wp14:editId="12550A3A">
                  <wp:extent cx="163830" cy="163830"/>
                  <wp:effectExtent l="0" t="0" r="7620" b="7620"/>
                  <wp:docPr id="5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52FEF9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7AA8AEBE" w14:textId="77777777" w:rsidTr="00AC0B46">
        <w:trPr>
          <w:gridAfter w:val="2"/>
          <w:wAfter w:w="2180" w:type="dxa"/>
        </w:trPr>
        <w:tc>
          <w:tcPr>
            <w:tcW w:w="601" w:type="dxa"/>
            <w:vAlign w:val="center"/>
          </w:tcPr>
          <w:p w14:paraId="1D43600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3760558" wp14:editId="41B7FC9A">
                  <wp:extent cx="163830" cy="163830"/>
                  <wp:effectExtent l="0" t="0" r="7620" b="7620"/>
                  <wp:docPr id="54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CC8967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640E82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A626E8B" wp14:editId="3D37B917">
                  <wp:extent cx="163830" cy="163830"/>
                  <wp:effectExtent l="0" t="0" r="7620" b="7620"/>
                  <wp:docPr id="5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316543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C4122D8" w14:textId="77777777" w:rsidTr="00AC0B46">
        <w:trPr>
          <w:gridAfter w:val="2"/>
          <w:wAfter w:w="2180" w:type="dxa"/>
        </w:trPr>
        <w:tc>
          <w:tcPr>
            <w:tcW w:w="601" w:type="dxa"/>
            <w:vAlign w:val="center"/>
          </w:tcPr>
          <w:p w14:paraId="3444B22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DC48518" wp14:editId="1732A61D">
                  <wp:extent cx="163830" cy="163830"/>
                  <wp:effectExtent l="0" t="0" r="7620" b="7620"/>
                  <wp:docPr id="54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A7330D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025D4E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D1B6973" wp14:editId="6FA91C1E">
                  <wp:extent cx="163830" cy="163830"/>
                  <wp:effectExtent l="0" t="0" r="7620" b="7620"/>
                  <wp:docPr id="5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665036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26FF10D3" w14:textId="77777777" w:rsidTr="00AC0B46">
        <w:trPr>
          <w:gridAfter w:val="1"/>
          <w:wAfter w:w="591" w:type="dxa"/>
        </w:trPr>
        <w:tc>
          <w:tcPr>
            <w:tcW w:w="7572" w:type="dxa"/>
            <w:gridSpan w:val="5"/>
          </w:tcPr>
          <w:p w14:paraId="19E2A5C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46BE372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2352B59" w14:textId="77777777" w:rsidR="00586C84" w:rsidRPr="00AF59E0" w:rsidRDefault="00586C84" w:rsidP="00AC0B46">
            <w:pPr>
              <w:spacing w:line="360" w:lineRule="auto"/>
              <w:ind w:right="14"/>
              <w:jc w:val="both"/>
              <w:rPr>
                <w:rFonts w:ascii="Lato" w:hAnsi="Lato"/>
                <w:color w:val="595959" w:themeColor="text1" w:themeTint="A6"/>
                <w:lang w:val="es-ES"/>
              </w:rPr>
            </w:pPr>
          </w:p>
          <w:p w14:paraId="6CCCADC0" w14:textId="77777777" w:rsidR="00586C84" w:rsidRPr="00AF59E0" w:rsidRDefault="00586C84" w:rsidP="00AC0B46">
            <w:pPr>
              <w:spacing w:line="360" w:lineRule="auto"/>
              <w:ind w:right="14"/>
              <w:jc w:val="both"/>
              <w:rPr>
                <w:rFonts w:ascii="Lato" w:hAnsi="Lato"/>
                <w:color w:val="595959" w:themeColor="text1" w:themeTint="A6"/>
                <w:lang w:val="es-ES"/>
              </w:rPr>
            </w:pPr>
          </w:p>
          <w:p w14:paraId="03329657"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A57ED08" w14:textId="77777777" w:rsidR="00586C84" w:rsidRPr="00AF59E0" w:rsidRDefault="00586C84" w:rsidP="00923B26">
      <w:pPr>
        <w:numPr>
          <w:ilvl w:val="0"/>
          <w:numId w:val="14"/>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A.3.5 En la organización se promueve una cultura de evaluación del desempeño con mecanismos objetivos para la toma oportuna de decisiones.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2249"/>
        <w:gridCol w:w="574"/>
        <w:gridCol w:w="2214"/>
        <w:gridCol w:w="1596"/>
        <w:gridCol w:w="594"/>
      </w:tblGrid>
      <w:tr w:rsidR="00586C84" w:rsidRPr="00AF59E0" w14:paraId="04FC1B8D" w14:textId="77777777" w:rsidTr="00AC0B46">
        <w:trPr>
          <w:gridAfter w:val="2"/>
          <w:wAfter w:w="2735" w:type="dxa"/>
        </w:trPr>
        <w:tc>
          <w:tcPr>
            <w:tcW w:w="1050" w:type="dxa"/>
            <w:vAlign w:val="center"/>
          </w:tcPr>
          <w:p w14:paraId="6A2D060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5A8A5B5" wp14:editId="71E9DF80">
                  <wp:extent cx="165100" cy="165100"/>
                  <wp:effectExtent l="0" t="0" r="6350" b="6350"/>
                  <wp:docPr id="557" name="Imagen 5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5C4DF8C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96" w:type="dxa"/>
            <w:vAlign w:val="center"/>
          </w:tcPr>
          <w:p w14:paraId="364D3B1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4302E08" wp14:editId="3762BE8D">
                  <wp:extent cx="163830" cy="163830"/>
                  <wp:effectExtent l="0" t="0" r="7620" b="7620"/>
                  <wp:docPr id="55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BE0AA8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9D94DD8" w14:textId="77777777" w:rsidTr="00AC0B46">
        <w:trPr>
          <w:gridAfter w:val="2"/>
          <w:wAfter w:w="2735" w:type="dxa"/>
        </w:trPr>
        <w:tc>
          <w:tcPr>
            <w:tcW w:w="1050" w:type="dxa"/>
            <w:vAlign w:val="center"/>
          </w:tcPr>
          <w:p w14:paraId="56B99D6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234F24D" wp14:editId="24404DF7">
                  <wp:extent cx="163830" cy="163830"/>
                  <wp:effectExtent l="0" t="0" r="7620" b="7620"/>
                  <wp:docPr id="55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9D8669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96" w:type="dxa"/>
            <w:vAlign w:val="center"/>
          </w:tcPr>
          <w:p w14:paraId="6DE37C9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1FBB5FA" wp14:editId="408108F8">
                  <wp:extent cx="163830" cy="163830"/>
                  <wp:effectExtent l="0" t="0" r="7620" b="7620"/>
                  <wp:docPr id="5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B2FF51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40DDD0A" w14:textId="77777777" w:rsidTr="00AC0B46">
        <w:trPr>
          <w:gridAfter w:val="2"/>
          <w:wAfter w:w="2735" w:type="dxa"/>
        </w:trPr>
        <w:tc>
          <w:tcPr>
            <w:tcW w:w="1050" w:type="dxa"/>
            <w:vAlign w:val="center"/>
          </w:tcPr>
          <w:p w14:paraId="708C019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141E112" wp14:editId="47643440">
                  <wp:extent cx="163830" cy="163830"/>
                  <wp:effectExtent l="0" t="0" r="7620" b="7620"/>
                  <wp:docPr id="55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62567C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96" w:type="dxa"/>
            <w:vAlign w:val="center"/>
          </w:tcPr>
          <w:p w14:paraId="240A1AA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A354461" wp14:editId="188D21DF">
                  <wp:extent cx="163830" cy="163830"/>
                  <wp:effectExtent l="0" t="0" r="7620" b="7620"/>
                  <wp:docPr id="5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2AC38D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298C94DA" w14:textId="77777777" w:rsidTr="00AC0B46">
        <w:trPr>
          <w:gridAfter w:val="1"/>
          <w:wAfter w:w="741" w:type="dxa"/>
        </w:trPr>
        <w:tc>
          <w:tcPr>
            <w:tcW w:w="8820" w:type="dxa"/>
            <w:gridSpan w:val="5"/>
          </w:tcPr>
          <w:p w14:paraId="72E573F0"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679DBDF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4269ED83" w14:textId="77777777" w:rsidTr="00AC0B46">
        <w:tc>
          <w:tcPr>
            <w:tcW w:w="9561" w:type="dxa"/>
            <w:gridSpan w:val="6"/>
            <w:tcBorders>
              <w:top w:val="single" w:sz="4" w:space="0" w:color="auto"/>
              <w:left w:val="single" w:sz="4" w:space="0" w:color="auto"/>
              <w:bottom w:val="single" w:sz="4" w:space="0" w:color="auto"/>
              <w:right w:val="single" w:sz="4" w:space="0" w:color="auto"/>
            </w:tcBorders>
          </w:tcPr>
          <w:p w14:paraId="113741EB" w14:textId="77777777" w:rsidR="00586C84" w:rsidRPr="00AF59E0" w:rsidRDefault="00586C84" w:rsidP="00AC0B46">
            <w:pPr>
              <w:spacing w:line="360" w:lineRule="auto"/>
              <w:ind w:right="14"/>
              <w:jc w:val="both"/>
              <w:rPr>
                <w:rFonts w:ascii="Lato" w:hAnsi="Lato"/>
                <w:color w:val="595959" w:themeColor="text1" w:themeTint="A6"/>
                <w:lang w:val="es-ES"/>
              </w:rPr>
            </w:pPr>
          </w:p>
          <w:p w14:paraId="0FE89C3B" w14:textId="77777777" w:rsidR="00586C84" w:rsidRPr="00AF59E0" w:rsidRDefault="00586C84" w:rsidP="00AC0B46">
            <w:pPr>
              <w:spacing w:line="360" w:lineRule="auto"/>
              <w:ind w:right="14"/>
              <w:jc w:val="both"/>
              <w:rPr>
                <w:rFonts w:ascii="Lato" w:hAnsi="Lato"/>
                <w:color w:val="595959" w:themeColor="text1" w:themeTint="A6"/>
                <w:lang w:val="es-ES"/>
              </w:rPr>
            </w:pPr>
          </w:p>
          <w:p w14:paraId="69BE3E53"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4C9A1FD"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76585A39"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A4 Capacidad técnica</w:t>
      </w:r>
    </w:p>
    <w:p w14:paraId="368A2B87"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6DB4A664"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46604E0D" w14:textId="77777777" w:rsidR="00586C84" w:rsidRPr="00AF59E0" w:rsidRDefault="00586C84" w:rsidP="00923B26">
      <w:pPr>
        <w:numPr>
          <w:ilvl w:val="0"/>
          <w:numId w:val="15"/>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A.4.1 La organización es capaz de innovar e integrar/sistematizar nuevos conocimientos gracias a que existe una cultura de investigación de mejores prácticas a todos los niveles.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041A009" w14:textId="77777777" w:rsidTr="00AC0B46">
        <w:trPr>
          <w:gridAfter w:val="2"/>
          <w:wAfter w:w="2180" w:type="dxa"/>
        </w:trPr>
        <w:tc>
          <w:tcPr>
            <w:tcW w:w="601" w:type="dxa"/>
            <w:vAlign w:val="center"/>
          </w:tcPr>
          <w:p w14:paraId="779F2F2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79591950" wp14:editId="6A2CFFD5">
                  <wp:extent cx="166370" cy="166370"/>
                  <wp:effectExtent l="0" t="0" r="5080" b="5080"/>
                  <wp:docPr id="563" name="Imagen 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30E0AA4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35F07DB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5F6C43" wp14:editId="76C93707">
                  <wp:extent cx="163830" cy="163830"/>
                  <wp:effectExtent l="0" t="0" r="7620" b="7620"/>
                  <wp:docPr id="5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613CA3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29E53EC8" w14:textId="77777777" w:rsidTr="00AC0B46">
        <w:trPr>
          <w:gridAfter w:val="2"/>
          <w:wAfter w:w="2180" w:type="dxa"/>
        </w:trPr>
        <w:tc>
          <w:tcPr>
            <w:tcW w:w="601" w:type="dxa"/>
            <w:vAlign w:val="center"/>
          </w:tcPr>
          <w:p w14:paraId="10A53D0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0510EF1" wp14:editId="60B6EFB7">
                  <wp:extent cx="163830" cy="163830"/>
                  <wp:effectExtent l="0" t="0" r="7620" b="7620"/>
                  <wp:docPr id="55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E2230F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0BE741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5173A36" wp14:editId="472117B0">
                  <wp:extent cx="163830" cy="163830"/>
                  <wp:effectExtent l="0" t="0" r="7620" b="7620"/>
                  <wp:docPr id="5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5794F5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1822C03" w14:textId="77777777" w:rsidTr="00AC0B46">
        <w:trPr>
          <w:gridAfter w:val="2"/>
          <w:wAfter w:w="2180" w:type="dxa"/>
        </w:trPr>
        <w:tc>
          <w:tcPr>
            <w:tcW w:w="601" w:type="dxa"/>
            <w:vAlign w:val="center"/>
          </w:tcPr>
          <w:p w14:paraId="5AA63C6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968E42" wp14:editId="39DC5338">
                  <wp:extent cx="163830" cy="163830"/>
                  <wp:effectExtent l="0" t="0" r="7620" b="7620"/>
                  <wp:docPr id="56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667E24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A61AE9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4714BA2" wp14:editId="196F59D9">
                  <wp:extent cx="163830" cy="163830"/>
                  <wp:effectExtent l="0" t="0" r="7620" b="7620"/>
                  <wp:docPr id="5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073B20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16E52A9" w14:textId="77777777" w:rsidTr="00AC0B46">
        <w:trPr>
          <w:gridAfter w:val="1"/>
          <w:wAfter w:w="591" w:type="dxa"/>
        </w:trPr>
        <w:tc>
          <w:tcPr>
            <w:tcW w:w="7572" w:type="dxa"/>
            <w:gridSpan w:val="5"/>
          </w:tcPr>
          <w:p w14:paraId="49DF24AA"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08E62B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264D3CBB"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4065F61C" w14:textId="77777777" w:rsidR="00586C84" w:rsidRPr="00AF59E0" w:rsidRDefault="00586C84" w:rsidP="00AC0B46">
            <w:pPr>
              <w:spacing w:line="360" w:lineRule="auto"/>
              <w:ind w:right="14"/>
              <w:jc w:val="both"/>
              <w:rPr>
                <w:rFonts w:ascii="Lato" w:hAnsi="Lato"/>
                <w:color w:val="595959" w:themeColor="text1" w:themeTint="A6"/>
                <w:lang w:val="es-ES"/>
              </w:rPr>
            </w:pPr>
          </w:p>
          <w:p w14:paraId="229F6C69" w14:textId="77777777" w:rsidR="00586C84" w:rsidRPr="00AF59E0" w:rsidRDefault="00586C84" w:rsidP="00AC0B46">
            <w:pPr>
              <w:spacing w:line="360" w:lineRule="auto"/>
              <w:ind w:right="14"/>
              <w:jc w:val="both"/>
              <w:rPr>
                <w:rFonts w:ascii="Lato" w:hAnsi="Lato"/>
                <w:color w:val="595959" w:themeColor="text1" w:themeTint="A6"/>
                <w:lang w:val="es-ES"/>
              </w:rPr>
            </w:pPr>
          </w:p>
          <w:p w14:paraId="590EC29F"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C1FAC25"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661BFBF4" w14:textId="77777777" w:rsidR="00586C84" w:rsidRPr="00AF59E0" w:rsidRDefault="00586C84" w:rsidP="00923B26">
      <w:pPr>
        <w:numPr>
          <w:ilvl w:val="0"/>
          <w:numId w:val="16"/>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A.4.2 La organización es capaz de impactar positivamente en el nicho en el que se desenvuelve (habilidad técnica).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A652697" w14:textId="77777777" w:rsidTr="00AC0B46">
        <w:trPr>
          <w:gridAfter w:val="2"/>
          <w:wAfter w:w="2180" w:type="dxa"/>
        </w:trPr>
        <w:tc>
          <w:tcPr>
            <w:tcW w:w="601" w:type="dxa"/>
            <w:vAlign w:val="center"/>
          </w:tcPr>
          <w:p w14:paraId="5A9DAAD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FD6A50F" wp14:editId="48871860">
                  <wp:extent cx="165100" cy="165100"/>
                  <wp:effectExtent l="0" t="0" r="6350" b="6350"/>
                  <wp:docPr id="569" name="Imagen 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DB0B75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2F76D41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BEF23F" wp14:editId="1560066C">
                  <wp:extent cx="163830" cy="163830"/>
                  <wp:effectExtent l="0" t="0" r="7620" b="7620"/>
                  <wp:docPr id="5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CB3021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54EAC64" w14:textId="77777777" w:rsidTr="00AC0B46">
        <w:trPr>
          <w:gridAfter w:val="2"/>
          <w:wAfter w:w="2180" w:type="dxa"/>
        </w:trPr>
        <w:tc>
          <w:tcPr>
            <w:tcW w:w="601" w:type="dxa"/>
            <w:vAlign w:val="center"/>
          </w:tcPr>
          <w:p w14:paraId="15866C1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E3252C" wp14:editId="6815BB7C">
                  <wp:extent cx="163830" cy="163830"/>
                  <wp:effectExtent l="0" t="0" r="7620" b="7620"/>
                  <wp:docPr id="56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0EC695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89326E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4C66E39" wp14:editId="6B7F42F1">
                  <wp:extent cx="163830" cy="163830"/>
                  <wp:effectExtent l="0" t="0" r="7620" b="7620"/>
                  <wp:docPr id="56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04800A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89D69C7" w14:textId="77777777" w:rsidTr="00AC0B46">
        <w:trPr>
          <w:gridAfter w:val="2"/>
          <w:wAfter w:w="2180" w:type="dxa"/>
        </w:trPr>
        <w:tc>
          <w:tcPr>
            <w:tcW w:w="601" w:type="dxa"/>
            <w:vAlign w:val="center"/>
          </w:tcPr>
          <w:p w14:paraId="06382D0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C380746" wp14:editId="5C7BB54F">
                  <wp:extent cx="163830" cy="163830"/>
                  <wp:effectExtent l="0" t="0" r="7620" b="7620"/>
                  <wp:docPr id="5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4234D7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95EA5D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E79056" wp14:editId="1E98F7A7">
                  <wp:extent cx="163830" cy="163830"/>
                  <wp:effectExtent l="0" t="0" r="7620" b="7620"/>
                  <wp:docPr id="5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F0E09D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80B2626" w14:textId="77777777" w:rsidTr="00AC0B46">
        <w:trPr>
          <w:gridAfter w:val="1"/>
          <w:wAfter w:w="591" w:type="dxa"/>
        </w:trPr>
        <w:tc>
          <w:tcPr>
            <w:tcW w:w="7572" w:type="dxa"/>
            <w:gridSpan w:val="5"/>
          </w:tcPr>
          <w:p w14:paraId="79EFF937"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638B1D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BD55E70"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EC35D9D" w14:textId="77777777" w:rsidR="00586C84" w:rsidRPr="00AF59E0" w:rsidRDefault="00586C84" w:rsidP="00AC0B46">
            <w:pPr>
              <w:spacing w:line="360" w:lineRule="auto"/>
              <w:ind w:right="14"/>
              <w:jc w:val="both"/>
              <w:rPr>
                <w:rFonts w:ascii="Lato" w:hAnsi="Lato"/>
                <w:color w:val="595959" w:themeColor="text1" w:themeTint="A6"/>
                <w:lang w:val="es-ES"/>
              </w:rPr>
            </w:pPr>
          </w:p>
          <w:p w14:paraId="57EB39C2" w14:textId="77777777" w:rsidR="00586C84" w:rsidRPr="00AF59E0" w:rsidRDefault="00586C84" w:rsidP="00AC0B46">
            <w:pPr>
              <w:spacing w:line="360" w:lineRule="auto"/>
              <w:ind w:right="14"/>
              <w:jc w:val="both"/>
              <w:rPr>
                <w:rFonts w:ascii="Lato" w:hAnsi="Lato"/>
                <w:color w:val="595959" w:themeColor="text1" w:themeTint="A6"/>
                <w:lang w:val="es-ES"/>
              </w:rPr>
            </w:pPr>
          </w:p>
          <w:p w14:paraId="7613ACB4"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394E200"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1AF08D2"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85" w:name="page11"/>
      <w:bookmarkEnd w:id="85"/>
      <w:r w:rsidRPr="00AF59E0">
        <w:rPr>
          <w:rFonts w:ascii="Lato" w:eastAsia="Arial" w:hAnsi="Lato" w:cs="Arial"/>
          <w:color w:val="595959" w:themeColor="text1" w:themeTint="A6"/>
          <w:sz w:val="22"/>
          <w:szCs w:val="22"/>
          <w:lang w:val="es-ES"/>
        </w:rPr>
        <w:t>21. A.4.3 La organización es capaz de ejecutar efectivamente (programación y presupuestación):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61019C38" w14:textId="77777777" w:rsidTr="00AC0B46">
        <w:trPr>
          <w:gridAfter w:val="2"/>
          <w:wAfter w:w="2180" w:type="dxa"/>
        </w:trPr>
        <w:tc>
          <w:tcPr>
            <w:tcW w:w="601" w:type="dxa"/>
            <w:vAlign w:val="center"/>
          </w:tcPr>
          <w:p w14:paraId="22F22CA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D619549" wp14:editId="53A906A2">
                  <wp:extent cx="165100" cy="165100"/>
                  <wp:effectExtent l="0" t="0" r="6350" b="6350"/>
                  <wp:docPr id="575" name="Imagen 5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FA76CF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50B197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6704B19" wp14:editId="6CFDB42E">
                  <wp:extent cx="163830" cy="163830"/>
                  <wp:effectExtent l="0" t="0" r="7620" b="7620"/>
                  <wp:docPr id="57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5DCC1B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B878937" w14:textId="77777777" w:rsidTr="00AC0B46">
        <w:trPr>
          <w:gridAfter w:val="2"/>
          <w:wAfter w:w="2180" w:type="dxa"/>
        </w:trPr>
        <w:tc>
          <w:tcPr>
            <w:tcW w:w="601" w:type="dxa"/>
            <w:vAlign w:val="center"/>
          </w:tcPr>
          <w:p w14:paraId="15D2F66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F62818" wp14:editId="0D6D0367">
                  <wp:extent cx="163830" cy="163830"/>
                  <wp:effectExtent l="0" t="0" r="7620" b="7620"/>
                  <wp:docPr id="5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94369A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0A398AF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A28425D" wp14:editId="6586A93F">
                  <wp:extent cx="163830" cy="163830"/>
                  <wp:effectExtent l="0" t="0" r="7620" b="7620"/>
                  <wp:docPr id="57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C94979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05EC71F" w14:textId="77777777" w:rsidTr="00AC0B46">
        <w:trPr>
          <w:gridAfter w:val="2"/>
          <w:wAfter w:w="2180" w:type="dxa"/>
        </w:trPr>
        <w:tc>
          <w:tcPr>
            <w:tcW w:w="601" w:type="dxa"/>
            <w:vAlign w:val="center"/>
          </w:tcPr>
          <w:p w14:paraId="29A7E04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17D051" wp14:editId="7E9FABFB">
                  <wp:extent cx="163830" cy="163830"/>
                  <wp:effectExtent l="0" t="0" r="7620" b="7620"/>
                  <wp:docPr id="57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853700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23FCFEB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E95C66D" wp14:editId="62EA2261">
                  <wp:extent cx="163830" cy="163830"/>
                  <wp:effectExtent l="0" t="0" r="7620" b="7620"/>
                  <wp:docPr id="5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BC5050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9AB2B19" w14:textId="77777777" w:rsidTr="00AC0B46">
        <w:trPr>
          <w:gridAfter w:val="1"/>
          <w:wAfter w:w="591" w:type="dxa"/>
        </w:trPr>
        <w:tc>
          <w:tcPr>
            <w:tcW w:w="7572" w:type="dxa"/>
            <w:gridSpan w:val="5"/>
          </w:tcPr>
          <w:p w14:paraId="1F09A11E"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F76BFD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228505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56A11F32" w14:textId="77777777" w:rsidR="00586C84" w:rsidRPr="00AF59E0" w:rsidRDefault="00586C84" w:rsidP="00AC0B46">
            <w:pPr>
              <w:spacing w:line="360" w:lineRule="auto"/>
              <w:ind w:right="14"/>
              <w:jc w:val="both"/>
              <w:rPr>
                <w:rFonts w:ascii="Lato" w:hAnsi="Lato"/>
                <w:color w:val="595959" w:themeColor="text1" w:themeTint="A6"/>
                <w:lang w:val="es-ES"/>
              </w:rPr>
            </w:pPr>
          </w:p>
          <w:p w14:paraId="7E369515" w14:textId="77777777" w:rsidR="00586C84" w:rsidRPr="00AF59E0" w:rsidRDefault="00586C84" w:rsidP="00AC0B46">
            <w:pPr>
              <w:spacing w:line="360" w:lineRule="auto"/>
              <w:ind w:right="14"/>
              <w:jc w:val="both"/>
              <w:rPr>
                <w:rFonts w:ascii="Lato" w:hAnsi="Lato"/>
                <w:color w:val="595959" w:themeColor="text1" w:themeTint="A6"/>
                <w:lang w:val="es-ES"/>
              </w:rPr>
            </w:pPr>
          </w:p>
          <w:p w14:paraId="0F023141"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3FA02A79"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7E8A3540"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22. A.4.4 La organización sabe sistematizar (cultura de control y simplificación efectiva):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17D72F88" w14:textId="77777777" w:rsidTr="00AC0B46">
        <w:trPr>
          <w:gridAfter w:val="2"/>
          <w:wAfter w:w="2180" w:type="dxa"/>
        </w:trPr>
        <w:tc>
          <w:tcPr>
            <w:tcW w:w="601" w:type="dxa"/>
            <w:vAlign w:val="center"/>
          </w:tcPr>
          <w:p w14:paraId="1729DB8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B35DAD3" wp14:editId="6C18A698">
                  <wp:extent cx="165100" cy="165100"/>
                  <wp:effectExtent l="0" t="0" r="6350" b="6350"/>
                  <wp:docPr id="581" name="Imagen 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BD7868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650197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8BBFC2D" wp14:editId="2EC5EDA4">
                  <wp:extent cx="163830" cy="163830"/>
                  <wp:effectExtent l="0" t="0" r="7620" b="7620"/>
                  <wp:docPr id="57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9EDEE2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C41A4D0" w14:textId="77777777" w:rsidTr="00AC0B46">
        <w:trPr>
          <w:gridAfter w:val="2"/>
          <w:wAfter w:w="2180" w:type="dxa"/>
        </w:trPr>
        <w:tc>
          <w:tcPr>
            <w:tcW w:w="601" w:type="dxa"/>
            <w:vAlign w:val="center"/>
          </w:tcPr>
          <w:p w14:paraId="35473F8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3A7541" wp14:editId="2FB14629">
                  <wp:extent cx="163830" cy="163830"/>
                  <wp:effectExtent l="0" t="0" r="7620" b="7620"/>
                  <wp:docPr id="57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95E31E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DAD6CC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EDD5D00" wp14:editId="4D459520">
                  <wp:extent cx="163830" cy="163830"/>
                  <wp:effectExtent l="0" t="0" r="7620" b="7620"/>
                  <wp:docPr id="5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132931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876B068" w14:textId="77777777" w:rsidTr="00AC0B46">
        <w:trPr>
          <w:gridAfter w:val="2"/>
          <w:wAfter w:w="2180" w:type="dxa"/>
        </w:trPr>
        <w:tc>
          <w:tcPr>
            <w:tcW w:w="601" w:type="dxa"/>
            <w:vAlign w:val="center"/>
          </w:tcPr>
          <w:p w14:paraId="4D5C6FA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76DB73" wp14:editId="47CD70B1">
                  <wp:extent cx="163830" cy="163830"/>
                  <wp:effectExtent l="0" t="0" r="7620" b="7620"/>
                  <wp:docPr id="57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E34C9A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7A27E0D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F690CB2" wp14:editId="6C18D829">
                  <wp:extent cx="163830" cy="163830"/>
                  <wp:effectExtent l="0" t="0" r="7620" b="7620"/>
                  <wp:docPr id="5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6E91FD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BB4F70E" w14:textId="77777777" w:rsidTr="00AC0B46">
        <w:trPr>
          <w:gridAfter w:val="1"/>
          <w:wAfter w:w="591" w:type="dxa"/>
        </w:trPr>
        <w:tc>
          <w:tcPr>
            <w:tcW w:w="7572" w:type="dxa"/>
            <w:gridSpan w:val="5"/>
          </w:tcPr>
          <w:p w14:paraId="1C5A3597"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BC690F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5A022496"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8768FF5" w14:textId="77777777" w:rsidR="00586C84" w:rsidRPr="00AF59E0" w:rsidRDefault="00586C84" w:rsidP="00AC0B46">
            <w:pPr>
              <w:spacing w:line="360" w:lineRule="auto"/>
              <w:ind w:right="14"/>
              <w:jc w:val="both"/>
              <w:rPr>
                <w:rFonts w:ascii="Lato" w:hAnsi="Lato"/>
                <w:color w:val="595959" w:themeColor="text1" w:themeTint="A6"/>
                <w:lang w:val="es-ES"/>
              </w:rPr>
            </w:pPr>
          </w:p>
          <w:p w14:paraId="477D6280" w14:textId="77777777" w:rsidR="00586C84" w:rsidRPr="00AF59E0" w:rsidRDefault="00586C84" w:rsidP="00AC0B46">
            <w:pPr>
              <w:spacing w:line="360" w:lineRule="auto"/>
              <w:ind w:right="14"/>
              <w:jc w:val="both"/>
              <w:rPr>
                <w:rFonts w:ascii="Lato" w:hAnsi="Lato"/>
                <w:color w:val="595959" w:themeColor="text1" w:themeTint="A6"/>
                <w:lang w:val="es-ES"/>
              </w:rPr>
            </w:pPr>
          </w:p>
          <w:p w14:paraId="3038A0B1" w14:textId="77777777" w:rsidR="00586C84" w:rsidRPr="00AF59E0" w:rsidRDefault="00586C84" w:rsidP="00AC0B46">
            <w:pPr>
              <w:spacing w:line="360" w:lineRule="auto"/>
              <w:ind w:right="14"/>
              <w:jc w:val="both"/>
              <w:rPr>
                <w:rFonts w:ascii="Lato" w:hAnsi="Lato"/>
                <w:color w:val="595959" w:themeColor="text1" w:themeTint="A6"/>
                <w:lang w:val="es-ES"/>
              </w:rPr>
            </w:pPr>
          </w:p>
          <w:p w14:paraId="07797820"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F427AD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46F569B" w14:textId="77777777" w:rsidR="00586C84" w:rsidRPr="00AF59E0" w:rsidRDefault="00586C84" w:rsidP="00923B26">
      <w:pPr>
        <w:numPr>
          <w:ilvl w:val="0"/>
          <w:numId w:val="17"/>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A.4.5 La organización sabe evaluar (diseño y aplicación de indicadores de monitoreo y evaluación de programas y proyectos).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F486E83" w14:textId="77777777" w:rsidTr="00AC0B46">
        <w:trPr>
          <w:gridAfter w:val="2"/>
          <w:wAfter w:w="2180" w:type="dxa"/>
        </w:trPr>
        <w:tc>
          <w:tcPr>
            <w:tcW w:w="601" w:type="dxa"/>
            <w:vAlign w:val="center"/>
          </w:tcPr>
          <w:p w14:paraId="4E5A639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299263" wp14:editId="25E18C40">
                  <wp:extent cx="165100" cy="165100"/>
                  <wp:effectExtent l="0" t="0" r="6350" b="6350"/>
                  <wp:docPr id="587" name="Imagen 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7CAC0F5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6FD57B3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8CE3423" wp14:editId="79B30817">
                  <wp:extent cx="163830" cy="163830"/>
                  <wp:effectExtent l="0" t="0" r="7620" b="7620"/>
                  <wp:docPr id="58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BE585B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6FEB8A5D" w14:textId="77777777" w:rsidTr="00AC0B46">
        <w:trPr>
          <w:gridAfter w:val="2"/>
          <w:wAfter w:w="2180" w:type="dxa"/>
        </w:trPr>
        <w:tc>
          <w:tcPr>
            <w:tcW w:w="601" w:type="dxa"/>
            <w:vAlign w:val="center"/>
          </w:tcPr>
          <w:p w14:paraId="78C4831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44A5157" wp14:editId="121F6188">
                  <wp:extent cx="163830" cy="163830"/>
                  <wp:effectExtent l="0" t="0" r="7620" b="7620"/>
                  <wp:docPr id="58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5E6BC1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FCB709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8ED5999" wp14:editId="24932F74">
                  <wp:extent cx="163830" cy="163830"/>
                  <wp:effectExtent l="0" t="0" r="7620" b="7620"/>
                  <wp:docPr id="5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AAB125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5E5CE181" w14:textId="77777777" w:rsidTr="00AC0B46">
        <w:trPr>
          <w:gridAfter w:val="2"/>
          <w:wAfter w:w="2180" w:type="dxa"/>
        </w:trPr>
        <w:tc>
          <w:tcPr>
            <w:tcW w:w="601" w:type="dxa"/>
            <w:vAlign w:val="center"/>
          </w:tcPr>
          <w:p w14:paraId="3A280E2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904C0F" wp14:editId="63C2A9E6">
                  <wp:extent cx="163830" cy="163830"/>
                  <wp:effectExtent l="0" t="0" r="7620" b="7620"/>
                  <wp:docPr id="58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DB44F2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794E5D1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FCBD36" wp14:editId="23F3A699">
                  <wp:extent cx="163830" cy="163830"/>
                  <wp:effectExtent l="0" t="0" r="7620" b="7620"/>
                  <wp:docPr id="5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E56433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F73974A" w14:textId="77777777" w:rsidTr="00AC0B46">
        <w:trPr>
          <w:gridAfter w:val="1"/>
          <w:wAfter w:w="591" w:type="dxa"/>
        </w:trPr>
        <w:tc>
          <w:tcPr>
            <w:tcW w:w="7572" w:type="dxa"/>
            <w:gridSpan w:val="5"/>
          </w:tcPr>
          <w:p w14:paraId="2C43F3DF"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5EF7BF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A511DA8"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07F9C37" w14:textId="77777777" w:rsidR="00586C84" w:rsidRPr="00AF59E0" w:rsidRDefault="00586C84" w:rsidP="00AC0B46">
            <w:pPr>
              <w:spacing w:line="360" w:lineRule="auto"/>
              <w:ind w:right="14"/>
              <w:jc w:val="both"/>
              <w:rPr>
                <w:rFonts w:ascii="Lato" w:hAnsi="Lato"/>
                <w:color w:val="595959" w:themeColor="text1" w:themeTint="A6"/>
                <w:lang w:val="es-ES"/>
              </w:rPr>
            </w:pPr>
          </w:p>
          <w:p w14:paraId="1A98DBE0" w14:textId="77777777" w:rsidR="00586C84" w:rsidRPr="00AF59E0" w:rsidRDefault="00586C84" w:rsidP="00AC0B46">
            <w:pPr>
              <w:spacing w:line="360" w:lineRule="auto"/>
              <w:ind w:right="14"/>
              <w:jc w:val="both"/>
              <w:rPr>
                <w:rFonts w:ascii="Lato" w:hAnsi="Lato"/>
                <w:color w:val="595959" w:themeColor="text1" w:themeTint="A6"/>
                <w:lang w:val="es-ES"/>
              </w:rPr>
            </w:pPr>
          </w:p>
          <w:p w14:paraId="7537D772"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4EBAFF1" w14:textId="3BC8BCE6"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1F03984D" w14:textId="2DA45616" w:rsidR="009F7A27" w:rsidRDefault="009F7A27" w:rsidP="00586C84">
      <w:pPr>
        <w:spacing w:before="240" w:after="240" w:line="288" w:lineRule="auto"/>
        <w:ind w:right="14"/>
        <w:jc w:val="both"/>
        <w:rPr>
          <w:rFonts w:ascii="Lato" w:hAnsi="Lato"/>
          <w:color w:val="595959" w:themeColor="text1" w:themeTint="A6"/>
          <w:sz w:val="22"/>
          <w:szCs w:val="22"/>
          <w:lang w:val="es-ES"/>
        </w:rPr>
      </w:pPr>
    </w:p>
    <w:p w14:paraId="148753B9" w14:textId="77777777" w:rsidR="009F7A27" w:rsidRPr="00AF59E0" w:rsidRDefault="009F7A27" w:rsidP="00586C84">
      <w:pPr>
        <w:spacing w:before="240" w:after="240" w:line="288" w:lineRule="auto"/>
        <w:ind w:right="14"/>
        <w:jc w:val="both"/>
        <w:rPr>
          <w:rFonts w:ascii="Lato" w:hAnsi="Lato"/>
          <w:color w:val="595959" w:themeColor="text1" w:themeTint="A6"/>
          <w:sz w:val="22"/>
          <w:szCs w:val="22"/>
          <w:lang w:val="es-ES"/>
        </w:rPr>
      </w:pPr>
    </w:p>
    <w:p w14:paraId="30C97869"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lastRenderedPageBreak/>
        <w:t>A5 Gestión financiera y administración de recursos</w:t>
      </w:r>
    </w:p>
    <w:p w14:paraId="3C1D0F0A" w14:textId="77777777" w:rsidR="00586C84" w:rsidRPr="00AF59E0" w:rsidRDefault="00586C84" w:rsidP="00586C84">
      <w:pPr>
        <w:spacing w:before="240" w:after="240" w:line="288" w:lineRule="auto"/>
        <w:ind w:right="14"/>
        <w:jc w:val="both"/>
        <w:rPr>
          <w:rFonts w:ascii="Lato" w:eastAsia="Arial" w:hAnsi="Lato" w:cs="Arial"/>
          <w:bCs/>
          <w:color w:val="595959" w:themeColor="text1" w:themeTint="A6"/>
          <w:sz w:val="22"/>
          <w:szCs w:val="22"/>
          <w:lang w:val="es-ES"/>
        </w:rPr>
      </w:pPr>
      <w:bookmarkStart w:id="86" w:name="page12"/>
      <w:bookmarkEnd w:id="86"/>
      <w:r w:rsidRPr="00AF59E0">
        <w:rPr>
          <w:rFonts w:ascii="Lato" w:eastAsia="Arial" w:hAnsi="Lato" w:cs="Arial"/>
          <w:b/>
          <w:bCs/>
          <w:color w:val="595959" w:themeColor="text1" w:themeTint="A6"/>
          <w:sz w:val="22"/>
          <w:szCs w:val="22"/>
          <w:lang w:val="es-ES"/>
        </w:rPr>
        <w:t>A. GRADO DE EFECTIVIDAD Y EFICIENCIA DE LOS PROCESOS ORGANIZACIONALES</w:t>
      </w:r>
    </w:p>
    <w:p w14:paraId="41D6C3A1"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671BDEE3"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24. A.5.1 La organización planifica los movimientos de gestión y administración financiera.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0B3BBDD7" w14:textId="77777777" w:rsidTr="00AC0B46">
        <w:trPr>
          <w:gridAfter w:val="2"/>
          <w:wAfter w:w="2180" w:type="dxa"/>
        </w:trPr>
        <w:tc>
          <w:tcPr>
            <w:tcW w:w="601" w:type="dxa"/>
            <w:vAlign w:val="center"/>
          </w:tcPr>
          <w:p w14:paraId="33429DC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54AF739" wp14:editId="37FB3606">
                  <wp:extent cx="165100" cy="165100"/>
                  <wp:effectExtent l="0" t="0" r="6350" b="6350"/>
                  <wp:docPr id="593" name="Imagen 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1DABCA0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6272A6F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B5468BC" wp14:editId="3042C4FF">
                  <wp:extent cx="163830" cy="163830"/>
                  <wp:effectExtent l="0" t="0" r="7620" b="7620"/>
                  <wp:docPr id="5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37B461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BECD07B" w14:textId="77777777" w:rsidTr="00AC0B46">
        <w:trPr>
          <w:gridAfter w:val="2"/>
          <w:wAfter w:w="2180" w:type="dxa"/>
        </w:trPr>
        <w:tc>
          <w:tcPr>
            <w:tcW w:w="601" w:type="dxa"/>
            <w:vAlign w:val="center"/>
          </w:tcPr>
          <w:p w14:paraId="0DEE956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C8C362B" wp14:editId="7A06C6B1">
                  <wp:extent cx="163830" cy="163830"/>
                  <wp:effectExtent l="0" t="0" r="7620" b="7620"/>
                  <wp:docPr id="58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4E6886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B0AC3A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101618B" wp14:editId="5D080B67">
                  <wp:extent cx="163830" cy="163830"/>
                  <wp:effectExtent l="0" t="0" r="7620" b="7620"/>
                  <wp:docPr id="59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700FCB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5D46591" w14:textId="77777777" w:rsidTr="00AC0B46">
        <w:trPr>
          <w:gridAfter w:val="2"/>
          <w:wAfter w:w="2180" w:type="dxa"/>
        </w:trPr>
        <w:tc>
          <w:tcPr>
            <w:tcW w:w="601" w:type="dxa"/>
            <w:vAlign w:val="center"/>
          </w:tcPr>
          <w:p w14:paraId="6706AEC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8AA5CA4" wp14:editId="5AB0BA78">
                  <wp:extent cx="163830" cy="163830"/>
                  <wp:effectExtent l="0" t="0" r="7620" b="7620"/>
                  <wp:docPr id="5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66C466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2D516F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8EE84F4" wp14:editId="016F6C0C">
                  <wp:extent cx="163830" cy="163830"/>
                  <wp:effectExtent l="0" t="0" r="7620" b="7620"/>
                  <wp:docPr id="59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3DFA54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0A708BE" w14:textId="77777777" w:rsidTr="00AC0B46">
        <w:trPr>
          <w:gridAfter w:val="1"/>
          <w:wAfter w:w="591" w:type="dxa"/>
        </w:trPr>
        <w:tc>
          <w:tcPr>
            <w:tcW w:w="7572" w:type="dxa"/>
            <w:gridSpan w:val="5"/>
          </w:tcPr>
          <w:p w14:paraId="7049552C"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8556F9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B9EA9BB"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7307116D" w14:textId="77777777" w:rsidR="00586C84" w:rsidRPr="00AF59E0" w:rsidRDefault="00586C84" w:rsidP="00AC0B46">
            <w:pPr>
              <w:spacing w:line="360" w:lineRule="auto"/>
              <w:ind w:right="14"/>
              <w:jc w:val="both"/>
              <w:rPr>
                <w:rFonts w:ascii="Lato" w:hAnsi="Lato"/>
                <w:color w:val="595959" w:themeColor="text1" w:themeTint="A6"/>
                <w:lang w:val="es-ES"/>
              </w:rPr>
            </w:pPr>
          </w:p>
          <w:p w14:paraId="71346979" w14:textId="77777777" w:rsidR="00586C84" w:rsidRPr="00AF59E0" w:rsidRDefault="00586C84" w:rsidP="00AC0B46">
            <w:pPr>
              <w:spacing w:line="360" w:lineRule="auto"/>
              <w:ind w:right="14"/>
              <w:jc w:val="both"/>
              <w:rPr>
                <w:rFonts w:ascii="Lato" w:hAnsi="Lato"/>
                <w:color w:val="595959" w:themeColor="text1" w:themeTint="A6"/>
                <w:lang w:val="es-ES"/>
              </w:rPr>
            </w:pPr>
          </w:p>
          <w:p w14:paraId="02BF2FF0"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0E256D6"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62A0983"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25. A.5.2 La organización controla, transparenta y supervisa el manejo financiero.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63C03FE" w14:textId="77777777" w:rsidTr="00AC0B46">
        <w:trPr>
          <w:gridAfter w:val="2"/>
          <w:wAfter w:w="2180" w:type="dxa"/>
        </w:trPr>
        <w:tc>
          <w:tcPr>
            <w:tcW w:w="601" w:type="dxa"/>
            <w:vAlign w:val="center"/>
          </w:tcPr>
          <w:p w14:paraId="25BBC22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A90AEF3" wp14:editId="0B9468AA">
                  <wp:extent cx="165100" cy="165100"/>
                  <wp:effectExtent l="0" t="0" r="6350" b="6350"/>
                  <wp:docPr id="599" name="Imagen 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2F142AA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33B55CB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77FEC34" wp14:editId="6195700D">
                  <wp:extent cx="163830" cy="163830"/>
                  <wp:effectExtent l="0" t="0" r="7620" b="7620"/>
                  <wp:docPr id="59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FB3226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6305F978" w14:textId="77777777" w:rsidTr="00AC0B46">
        <w:trPr>
          <w:gridAfter w:val="2"/>
          <w:wAfter w:w="2180" w:type="dxa"/>
        </w:trPr>
        <w:tc>
          <w:tcPr>
            <w:tcW w:w="601" w:type="dxa"/>
            <w:vAlign w:val="center"/>
          </w:tcPr>
          <w:p w14:paraId="6771E5B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CF88D1F" wp14:editId="264AB568">
                  <wp:extent cx="163830" cy="163830"/>
                  <wp:effectExtent l="0" t="0" r="7620" b="7620"/>
                  <wp:docPr id="59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785768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62171A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B1E13C7" wp14:editId="6BE96739">
                  <wp:extent cx="163830" cy="163830"/>
                  <wp:effectExtent l="0" t="0" r="7620" b="7620"/>
                  <wp:docPr id="59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C123EF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82FD2AB" w14:textId="77777777" w:rsidTr="00AC0B46">
        <w:trPr>
          <w:gridAfter w:val="2"/>
          <w:wAfter w:w="2180" w:type="dxa"/>
        </w:trPr>
        <w:tc>
          <w:tcPr>
            <w:tcW w:w="601" w:type="dxa"/>
            <w:vAlign w:val="center"/>
          </w:tcPr>
          <w:p w14:paraId="774060E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429DCCE" wp14:editId="0508C8A5">
                  <wp:extent cx="163830" cy="163830"/>
                  <wp:effectExtent l="0" t="0" r="7620" b="7620"/>
                  <wp:docPr id="5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BD2AF3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C98086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061485" wp14:editId="2D4DFD19">
                  <wp:extent cx="163830" cy="163830"/>
                  <wp:effectExtent l="0" t="0" r="7620" b="7620"/>
                  <wp:docPr id="5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F86246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94B4ADF" w14:textId="77777777" w:rsidTr="00AC0B46">
        <w:trPr>
          <w:gridAfter w:val="1"/>
          <w:wAfter w:w="591" w:type="dxa"/>
        </w:trPr>
        <w:tc>
          <w:tcPr>
            <w:tcW w:w="7572" w:type="dxa"/>
            <w:gridSpan w:val="5"/>
          </w:tcPr>
          <w:p w14:paraId="0DB1D400"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7A1EAA5C"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57A8BA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BB98F7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8842D5E" w14:textId="77777777" w:rsidR="00586C84" w:rsidRPr="00AF59E0" w:rsidRDefault="00586C84" w:rsidP="00AC0B46">
            <w:pPr>
              <w:spacing w:line="360" w:lineRule="auto"/>
              <w:ind w:right="14"/>
              <w:jc w:val="both"/>
              <w:rPr>
                <w:rFonts w:ascii="Lato" w:hAnsi="Lato"/>
                <w:color w:val="595959" w:themeColor="text1" w:themeTint="A6"/>
                <w:lang w:val="es-ES"/>
              </w:rPr>
            </w:pPr>
          </w:p>
          <w:p w14:paraId="31CD5F9E" w14:textId="77777777" w:rsidR="00586C84" w:rsidRPr="00AF59E0" w:rsidRDefault="00586C84" w:rsidP="00AC0B46">
            <w:pPr>
              <w:spacing w:line="360" w:lineRule="auto"/>
              <w:ind w:right="14"/>
              <w:jc w:val="both"/>
              <w:rPr>
                <w:rFonts w:ascii="Lato" w:hAnsi="Lato"/>
                <w:color w:val="595959" w:themeColor="text1" w:themeTint="A6"/>
                <w:lang w:val="es-ES"/>
              </w:rPr>
            </w:pPr>
          </w:p>
          <w:p w14:paraId="2ED9FC87"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8C2EDC8"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0928C1D7" w14:textId="77777777" w:rsidR="00586C84" w:rsidRPr="00AF59E0" w:rsidRDefault="00586C84" w:rsidP="00923B26">
      <w:pPr>
        <w:numPr>
          <w:ilvl w:val="0"/>
          <w:numId w:val="18"/>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A.5.3 La organización gestiona fondos para los programas y proyectos orientados al cumplimiento de su cometido.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64AE577D" w14:textId="77777777" w:rsidTr="00AC0B46">
        <w:trPr>
          <w:gridAfter w:val="2"/>
          <w:wAfter w:w="2180" w:type="dxa"/>
        </w:trPr>
        <w:tc>
          <w:tcPr>
            <w:tcW w:w="601" w:type="dxa"/>
            <w:vAlign w:val="center"/>
          </w:tcPr>
          <w:p w14:paraId="7BA100B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3F36633" wp14:editId="4BA47C42">
                  <wp:extent cx="165100" cy="165100"/>
                  <wp:effectExtent l="0" t="0" r="6350" b="6350"/>
                  <wp:docPr id="605" name="Imagen 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AA53B6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FE3DC6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03FBFA1" wp14:editId="28A73A30">
                  <wp:extent cx="163830" cy="163830"/>
                  <wp:effectExtent l="0" t="0" r="7620" b="7620"/>
                  <wp:docPr id="60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38BC91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39E7CC6F" w14:textId="77777777" w:rsidTr="00AC0B46">
        <w:trPr>
          <w:gridAfter w:val="2"/>
          <w:wAfter w:w="2180" w:type="dxa"/>
        </w:trPr>
        <w:tc>
          <w:tcPr>
            <w:tcW w:w="601" w:type="dxa"/>
            <w:vAlign w:val="center"/>
          </w:tcPr>
          <w:p w14:paraId="0F5F31F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2700DD8" wp14:editId="0FCFE77F">
                  <wp:extent cx="163830" cy="163830"/>
                  <wp:effectExtent l="0" t="0" r="7620" b="7620"/>
                  <wp:docPr id="60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20CF5F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5644329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5F0A650" wp14:editId="6C292739">
                  <wp:extent cx="163830" cy="163830"/>
                  <wp:effectExtent l="0" t="0" r="7620" b="7620"/>
                  <wp:docPr id="60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156618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FBE42DC" w14:textId="77777777" w:rsidTr="00AC0B46">
        <w:trPr>
          <w:gridAfter w:val="2"/>
          <w:wAfter w:w="2180" w:type="dxa"/>
        </w:trPr>
        <w:tc>
          <w:tcPr>
            <w:tcW w:w="601" w:type="dxa"/>
            <w:vAlign w:val="center"/>
          </w:tcPr>
          <w:p w14:paraId="0C9AA31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D29F96" wp14:editId="0840E3EF">
                  <wp:extent cx="163830" cy="163830"/>
                  <wp:effectExtent l="0" t="0" r="7620" b="7620"/>
                  <wp:docPr id="60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370020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B0B6BE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C750245" wp14:editId="6FE4F59C">
                  <wp:extent cx="163830" cy="163830"/>
                  <wp:effectExtent l="0" t="0" r="7620" b="7620"/>
                  <wp:docPr id="6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036C20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35843DB3" w14:textId="77777777" w:rsidTr="00AC0B46">
        <w:trPr>
          <w:gridAfter w:val="1"/>
          <w:wAfter w:w="591" w:type="dxa"/>
        </w:trPr>
        <w:tc>
          <w:tcPr>
            <w:tcW w:w="7572" w:type="dxa"/>
            <w:gridSpan w:val="5"/>
          </w:tcPr>
          <w:p w14:paraId="7117D43A"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A359AE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27CD071D"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D3FD532" w14:textId="77777777" w:rsidR="00586C84" w:rsidRPr="00AF59E0" w:rsidRDefault="00586C84" w:rsidP="00AC0B46">
            <w:pPr>
              <w:spacing w:line="360" w:lineRule="auto"/>
              <w:ind w:right="14"/>
              <w:jc w:val="both"/>
              <w:rPr>
                <w:rFonts w:ascii="Lato" w:hAnsi="Lato"/>
                <w:color w:val="595959" w:themeColor="text1" w:themeTint="A6"/>
                <w:lang w:val="es-ES"/>
              </w:rPr>
            </w:pPr>
          </w:p>
          <w:p w14:paraId="04E2987D" w14:textId="77777777" w:rsidR="00586C84" w:rsidRPr="00AF59E0" w:rsidRDefault="00586C84" w:rsidP="00AC0B46">
            <w:pPr>
              <w:spacing w:line="360" w:lineRule="auto"/>
              <w:ind w:right="14"/>
              <w:jc w:val="both"/>
              <w:rPr>
                <w:rFonts w:ascii="Lato" w:hAnsi="Lato"/>
                <w:color w:val="595959" w:themeColor="text1" w:themeTint="A6"/>
                <w:lang w:val="es-ES"/>
              </w:rPr>
            </w:pPr>
          </w:p>
          <w:p w14:paraId="0400A52B"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F96A89E"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bookmarkStart w:id="87" w:name="page13"/>
      <w:bookmarkEnd w:id="87"/>
    </w:p>
    <w:p w14:paraId="51CFA15F"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27. A.5.4 La organización cuenta con una estrategia efectiva de diversificación de fuentes financieras.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7767334" w14:textId="77777777" w:rsidTr="00AC0B46">
        <w:trPr>
          <w:gridAfter w:val="2"/>
          <w:wAfter w:w="2180" w:type="dxa"/>
        </w:trPr>
        <w:tc>
          <w:tcPr>
            <w:tcW w:w="601" w:type="dxa"/>
            <w:vAlign w:val="center"/>
          </w:tcPr>
          <w:p w14:paraId="256E899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AF4973" wp14:editId="08A18A49">
                  <wp:extent cx="165100" cy="165100"/>
                  <wp:effectExtent l="0" t="0" r="6350" b="6350"/>
                  <wp:docPr id="611" name="Imagen 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1CA2062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ED3EAC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842CD44" wp14:editId="75C96CC3">
                  <wp:extent cx="163830" cy="163830"/>
                  <wp:effectExtent l="0" t="0" r="7620" b="7620"/>
                  <wp:docPr id="60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2E1B1F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FFD9922" w14:textId="77777777" w:rsidTr="00AC0B46">
        <w:trPr>
          <w:gridAfter w:val="2"/>
          <w:wAfter w:w="2180" w:type="dxa"/>
        </w:trPr>
        <w:tc>
          <w:tcPr>
            <w:tcW w:w="601" w:type="dxa"/>
            <w:vAlign w:val="center"/>
          </w:tcPr>
          <w:p w14:paraId="762E7D8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B5E647C" wp14:editId="7F41B565">
                  <wp:extent cx="163830" cy="163830"/>
                  <wp:effectExtent l="0" t="0" r="7620" b="7620"/>
                  <wp:docPr id="60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093D7D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2CBA3A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6D8E76B" wp14:editId="1A32B3F0">
                  <wp:extent cx="163830" cy="163830"/>
                  <wp:effectExtent l="0" t="0" r="7620" b="7620"/>
                  <wp:docPr id="6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952FE9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CDC1333" w14:textId="77777777" w:rsidTr="00AC0B46">
        <w:trPr>
          <w:gridAfter w:val="2"/>
          <w:wAfter w:w="2180" w:type="dxa"/>
        </w:trPr>
        <w:tc>
          <w:tcPr>
            <w:tcW w:w="601" w:type="dxa"/>
            <w:vAlign w:val="center"/>
          </w:tcPr>
          <w:p w14:paraId="4EE8829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62DBD47" wp14:editId="43C32462">
                  <wp:extent cx="163830" cy="163830"/>
                  <wp:effectExtent l="0" t="0" r="7620" b="7620"/>
                  <wp:docPr id="60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8E7DC5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1FDA40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057AA68" wp14:editId="2E31135A">
                  <wp:extent cx="163830" cy="163830"/>
                  <wp:effectExtent l="0" t="0" r="7620" b="7620"/>
                  <wp:docPr id="6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A8A0B2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50369571" w14:textId="77777777" w:rsidTr="00AC0B46">
        <w:trPr>
          <w:gridAfter w:val="1"/>
          <w:wAfter w:w="591" w:type="dxa"/>
        </w:trPr>
        <w:tc>
          <w:tcPr>
            <w:tcW w:w="7572" w:type="dxa"/>
            <w:gridSpan w:val="5"/>
          </w:tcPr>
          <w:p w14:paraId="41D93F27"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6589AC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AE97FA8"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590FDF06" w14:textId="77777777" w:rsidR="00586C84" w:rsidRPr="00AF59E0" w:rsidRDefault="00586C84" w:rsidP="00AC0B46">
            <w:pPr>
              <w:spacing w:line="360" w:lineRule="auto"/>
              <w:ind w:right="14"/>
              <w:jc w:val="both"/>
              <w:rPr>
                <w:rFonts w:ascii="Lato" w:hAnsi="Lato"/>
                <w:color w:val="595959" w:themeColor="text1" w:themeTint="A6"/>
                <w:lang w:val="es-ES"/>
              </w:rPr>
            </w:pPr>
          </w:p>
          <w:p w14:paraId="50EBD440" w14:textId="77777777" w:rsidR="00586C84" w:rsidRPr="00AF59E0" w:rsidRDefault="00586C84" w:rsidP="00AC0B46">
            <w:pPr>
              <w:spacing w:line="360" w:lineRule="auto"/>
              <w:ind w:right="14"/>
              <w:jc w:val="both"/>
              <w:rPr>
                <w:rFonts w:ascii="Lato" w:hAnsi="Lato"/>
                <w:color w:val="595959" w:themeColor="text1" w:themeTint="A6"/>
                <w:lang w:val="es-ES"/>
              </w:rPr>
            </w:pPr>
          </w:p>
          <w:p w14:paraId="023A8ABF"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AD3015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BE71EA7"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28. A.5.5 La organización cuenta con fondos propios.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91A77BC" w14:textId="77777777" w:rsidTr="00AC0B46">
        <w:trPr>
          <w:gridAfter w:val="2"/>
          <w:wAfter w:w="2180" w:type="dxa"/>
        </w:trPr>
        <w:tc>
          <w:tcPr>
            <w:tcW w:w="601" w:type="dxa"/>
            <w:vAlign w:val="center"/>
          </w:tcPr>
          <w:p w14:paraId="4C8FC16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BC026AF" wp14:editId="0598C9E4">
                  <wp:extent cx="165100" cy="165100"/>
                  <wp:effectExtent l="0" t="0" r="6350" b="6350"/>
                  <wp:docPr id="617" name="Imagen 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41FBC3B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28F426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185D9CA" wp14:editId="1700E96F">
                  <wp:extent cx="163830" cy="163830"/>
                  <wp:effectExtent l="0" t="0" r="7620" b="7620"/>
                  <wp:docPr id="6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CF25E5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CD60923" w14:textId="77777777" w:rsidTr="00AC0B46">
        <w:trPr>
          <w:gridAfter w:val="2"/>
          <w:wAfter w:w="2180" w:type="dxa"/>
        </w:trPr>
        <w:tc>
          <w:tcPr>
            <w:tcW w:w="601" w:type="dxa"/>
            <w:vAlign w:val="center"/>
          </w:tcPr>
          <w:p w14:paraId="07706DC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9081301" wp14:editId="65CDD25F">
                  <wp:extent cx="163830" cy="163830"/>
                  <wp:effectExtent l="0" t="0" r="7620" b="7620"/>
                  <wp:docPr id="6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F30E06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11CEF1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40C6B84" wp14:editId="0B857B1A">
                  <wp:extent cx="163830" cy="163830"/>
                  <wp:effectExtent l="0" t="0" r="7620" b="7620"/>
                  <wp:docPr id="6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E0BFC2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29A5C37" w14:textId="77777777" w:rsidTr="00AC0B46">
        <w:trPr>
          <w:gridAfter w:val="2"/>
          <w:wAfter w:w="2180" w:type="dxa"/>
        </w:trPr>
        <w:tc>
          <w:tcPr>
            <w:tcW w:w="601" w:type="dxa"/>
            <w:vAlign w:val="center"/>
          </w:tcPr>
          <w:p w14:paraId="4A2965C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AD04740" wp14:editId="434A1B92">
                  <wp:extent cx="163830" cy="163830"/>
                  <wp:effectExtent l="0" t="0" r="7620" b="7620"/>
                  <wp:docPr id="6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133140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F94575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D108828" wp14:editId="4E443162">
                  <wp:extent cx="163830" cy="163830"/>
                  <wp:effectExtent l="0" t="0" r="7620" b="7620"/>
                  <wp:docPr id="61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8E775A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78EFF998" w14:textId="77777777" w:rsidTr="00AC0B46">
        <w:trPr>
          <w:gridAfter w:val="1"/>
          <w:wAfter w:w="591" w:type="dxa"/>
        </w:trPr>
        <w:tc>
          <w:tcPr>
            <w:tcW w:w="7572" w:type="dxa"/>
            <w:gridSpan w:val="5"/>
          </w:tcPr>
          <w:p w14:paraId="26D0992D"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2B911C1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29C4DDA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947287E" w14:textId="77777777" w:rsidR="00586C84" w:rsidRPr="00AF59E0" w:rsidRDefault="00586C84" w:rsidP="00AC0B46">
            <w:pPr>
              <w:spacing w:line="360" w:lineRule="auto"/>
              <w:ind w:right="14"/>
              <w:jc w:val="both"/>
              <w:rPr>
                <w:rFonts w:ascii="Lato" w:hAnsi="Lato"/>
                <w:color w:val="595959" w:themeColor="text1" w:themeTint="A6"/>
                <w:lang w:val="es-ES"/>
              </w:rPr>
            </w:pPr>
          </w:p>
          <w:p w14:paraId="29E92F62" w14:textId="77777777" w:rsidR="00586C84" w:rsidRPr="00AF59E0" w:rsidRDefault="00586C84" w:rsidP="00AC0B46">
            <w:pPr>
              <w:spacing w:line="360" w:lineRule="auto"/>
              <w:ind w:right="14"/>
              <w:jc w:val="both"/>
              <w:rPr>
                <w:rFonts w:ascii="Lato" w:hAnsi="Lato"/>
                <w:color w:val="595959" w:themeColor="text1" w:themeTint="A6"/>
                <w:lang w:val="es-ES"/>
              </w:rPr>
            </w:pPr>
          </w:p>
          <w:p w14:paraId="71CB929F"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0789F00"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E78671E" w14:textId="77777777" w:rsidR="00586C84" w:rsidRPr="00AF59E0" w:rsidRDefault="00586C84" w:rsidP="00923B26">
      <w:pPr>
        <w:numPr>
          <w:ilvl w:val="0"/>
          <w:numId w:val="19"/>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A.5.6 La organización cuenta con infraestructura y recursos materiales correspondientes a sus necesidades de operación.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640A8A4F" w14:textId="77777777" w:rsidTr="00AC0B46">
        <w:trPr>
          <w:gridAfter w:val="2"/>
          <w:wAfter w:w="2180" w:type="dxa"/>
        </w:trPr>
        <w:tc>
          <w:tcPr>
            <w:tcW w:w="601" w:type="dxa"/>
            <w:vAlign w:val="center"/>
          </w:tcPr>
          <w:p w14:paraId="5C18B28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927680D" wp14:editId="67CF8054">
                  <wp:extent cx="165100" cy="165100"/>
                  <wp:effectExtent l="0" t="0" r="6350" b="6350"/>
                  <wp:docPr id="623" name="Imagen 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A84E49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741DE8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E7B0CE8" wp14:editId="71AAD374">
                  <wp:extent cx="163830" cy="163830"/>
                  <wp:effectExtent l="0" t="0" r="7620" b="7620"/>
                  <wp:docPr id="6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502B5F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24FF5E20" w14:textId="77777777" w:rsidTr="00AC0B46">
        <w:trPr>
          <w:gridAfter w:val="2"/>
          <w:wAfter w:w="2180" w:type="dxa"/>
        </w:trPr>
        <w:tc>
          <w:tcPr>
            <w:tcW w:w="601" w:type="dxa"/>
            <w:vAlign w:val="center"/>
          </w:tcPr>
          <w:p w14:paraId="0368D58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17F0BAA" wp14:editId="41EF62C8">
                  <wp:extent cx="163830" cy="163830"/>
                  <wp:effectExtent l="0" t="0" r="7620" b="7620"/>
                  <wp:docPr id="61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7D4C4A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88848D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7AD6D53" wp14:editId="7347B462">
                  <wp:extent cx="163830" cy="163830"/>
                  <wp:effectExtent l="0" t="0" r="7620" b="7620"/>
                  <wp:docPr id="6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F5FB06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B5B6EF7" w14:textId="77777777" w:rsidTr="00AC0B46">
        <w:trPr>
          <w:gridAfter w:val="2"/>
          <w:wAfter w:w="2180" w:type="dxa"/>
        </w:trPr>
        <w:tc>
          <w:tcPr>
            <w:tcW w:w="601" w:type="dxa"/>
            <w:vAlign w:val="center"/>
          </w:tcPr>
          <w:p w14:paraId="73CAAB0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0E00C63" wp14:editId="4E48044F">
                  <wp:extent cx="163830" cy="163830"/>
                  <wp:effectExtent l="0" t="0" r="7620" b="7620"/>
                  <wp:docPr id="62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10FBDE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3F50DB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BDA3C71" wp14:editId="3E4D8A8D">
                  <wp:extent cx="163830" cy="163830"/>
                  <wp:effectExtent l="0" t="0" r="7620" b="7620"/>
                  <wp:docPr id="6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B1C64F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214C6B5C" w14:textId="77777777" w:rsidTr="00AC0B46">
        <w:trPr>
          <w:gridAfter w:val="1"/>
          <w:wAfter w:w="591" w:type="dxa"/>
        </w:trPr>
        <w:tc>
          <w:tcPr>
            <w:tcW w:w="7572" w:type="dxa"/>
            <w:gridSpan w:val="5"/>
          </w:tcPr>
          <w:p w14:paraId="0DBCDBE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41E0DC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BBF5E60" w14:textId="77777777" w:rsidR="00586C84" w:rsidRPr="00AF59E0" w:rsidRDefault="00586C84" w:rsidP="00AC0B46">
            <w:pPr>
              <w:spacing w:line="360" w:lineRule="auto"/>
              <w:ind w:right="14"/>
              <w:jc w:val="both"/>
              <w:rPr>
                <w:rFonts w:ascii="Lato" w:hAnsi="Lato"/>
                <w:color w:val="595959" w:themeColor="text1" w:themeTint="A6"/>
                <w:lang w:val="es-ES"/>
              </w:rPr>
            </w:pPr>
          </w:p>
          <w:p w14:paraId="479433F5" w14:textId="77777777" w:rsidR="00586C84" w:rsidRPr="00AF59E0" w:rsidRDefault="00586C84" w:rsidP="00AC0B46">
            <w:pPr>
              <w:spacing w:line="360" w:lineRule="auto"/>
              <w:ind w:right="14"/>
              <w:jc w:val="both"/>
              <w:rPr>
                <w:rFonts w:ascii="Lato" w:hAnsi="Lato"/>
                <w:color w:val="595959" w:themeColor="text1" w:themeTint="A6"/>
                <w:lang w:val="es-ES"/>
              </w:rPr>
            </w:pPr>
          </w:p>
          <w:p w14:paraId="1B9A28DB"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003A2A7"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30. A.5.7 La organización integra los distintos recursos en un sistema administrativo confiable.</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1A62F374" w14:textId="77777777" w:rsidTr="00AC0B46">
        <w:trPr>
          <w:gridAfter w:val="2"/>
          <w:wAfter w:w="2180" w:type="dxa"/>
        </w:trPr>
        <w:tc>
          <w:tcPr>
            <w:tcW w:w="601" w:type="dxa"/>
            <w:vAlign w:val="center"/>
          </w:tcPr>
          <w:p w14:paraId="768390D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C91259" wp14:editId="1FD1B2FB">
                  <wp:extent cx="165100" cy="165100"/>
                  <wp:effectExtent l="0" t="0" r="6350" b="6350"/>
                  <wp:docPr id="629" name="Imagen 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058A6C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403FBE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ACC0812" wp14:editId="105E7FEC">
                  <wp:extent cx="163830" cy="163830"/>
                  <wp:effectExtent l="0" t="0" r="7620" b="7620"/>
                  <wp:docPr id="6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7E2FF2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F089769" w14:textId="77777777" w:rsidTr="00AC0B46">
        <w:trPr>
          <w:gridAfter w:val="2"/>
          <w:wAfter w:w="2180" w:type="dxa"/>
        </w:trPr>
        <w:tc>
          <w:tcPr>
            <w:tcW w:w="601" w:type="dxa"/>
            <w:vAlign w:val="center"/>
          </w:tcPr>
          <w:p w14:paraId="612267C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45E2AFF" wp14:editId="7BA43D31">
                  <wp:extent cx="163830" cy="163830"/>
                  <wp:effectExtent l="0" t="0" r="7620" b="7620"/>
                  <wp:docPr id="62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FF437C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570D8CA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6CC88B8" wp14:editId="4FA5E7DD">
                  <wp:extent cx="163830" cy="163830"/>
                  <wp:effectExtent l="0" t="0" r="7620" b="7620"/>
                  <wp:docPr id="62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DD9290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744E0F7" w14:textId="77777777" w:rsidTr="00AC0B46">
        <w:trPr>
          <w:gridAfter w:val="2"/>
          <w:wAfter w:w="2180" w:type="dxa"/>
        </w:trPr>
        <w:tc>
          <w:tcPr>
            <w:tcW w:w="601" w:type="dxa"/>
            <w:vAlign w:val="center"/>
          </w:tcPr>
          <w:p w14:paraId="17A5801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ABCEE24" wp14:editId="2D08A14A">
                  <wp:extent cx="163830" cy="163830"/>
                  <wp:effectExtent l="0" t="0" r="7620" b="7620"/>
                  <wp:docPr id="62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330EB1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6B7DCA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204EED" wp14:editId="5580B908">
                  <wp:extent cx="163830" cy="163830"/>
                  <wp:effectExtent l="0" t="0" r="7620" b="7620"/>
                  <wp:docPr id="6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698997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6CBEA88B" w14:textId="77777777" w:rsidTr="00AC0B46">
        <w:trPr>
          <w:gridAfter w:val="1"/>
          <w:wAfter w:w="591" w:type="dxa"/>
        </w:trPr>
        <w:tc>
          <w:tcPr>
            <w:tcW w:w="7572" w:type="dxa"/>
            <w:gridSpan w:val="5"/>
          </w:tcPr>
          <w:p w14:paraId="28776968"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813700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70A2FC1"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954C611" w14:textId="77777777" w:rsidR="00586C84" w:rsidRPr="00AF59E0" w:rsidRDefault="00586C84" w:rsidP="00AC0B46">
            <w:pPr>
              <w:spacing w:line="360" w:lineRule="auto"/>
              <w:ind w:right="14"/>
              <w:jc w:val="both"/>
              <w:rPr>
                <w:rFonts w:ascii="Lato" w:hAnsi="Lato"/>
                <w:color w:val="595959" w:themeColor="text1" w:themeTint="A6"/>
                <w:lang w:val="es-ES"/>
              </w:rPr>
            </w:pPr>
          </w:p>
          <w:p w14:paraId="743F77D4" w14:textId="77777777" w:rsidR="00586C84" w:rsidRPr="00AF59E0" w:rsidRDefault="00586C84" w:rsidP="00AC0B46">
            <w:pPr>
              <w:spacing w:line="360" w:lineRule="auto"/>
              <w:ind w:right="14"/>
              <w:jc w:val="both"/>
              <w:rPr>
                <w:rFonts w:ascii="Lato" w:hAnsi="Lato"/>
                <w:color w:val="595959" w:themeColor="text1" w:themeTint="A6"/>
                <w:lang w:val="es-ES"/>
              </w:rPr>
            </w:pPr>
          </w:p>
          <w:p w14:paraId="41E4F14F"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CD6C09A" w14:textId="501A548B"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1D2A3CFA" w14:textId="5BB2AA97" w:rsidR="009F7A27" w:rsidRDefault="009F7A27" w:rsidP="00586C84">
      <w:pPr>
        <w:spacing w:before="240" w:after="240" w:line="288" w:lineRule="auto"/>
        <w:ind w:right="14"/>
        <w:jc w:val="both"/>
        <w:rPr>
          <w:rFonts w:ascii="Lato" w:hAnsi="Lato"/>
          <w:color w:val="595959" w:themeColor="text1" w:themeTint="A6"/>
          <w:sz w:val="22"/>
          <w:szCs w:val="22"/>
          <w:lang w:val="es-ES"/>
        </w:rPr>
      </w:pPr>
    </w:p>
    <w:p w14:paraId="70474276" w14:textId="69325912" w:rsidR="009F7A27" w:rsidRDefault="009F7A27" w:rsidP="00586C84">
      <w:pPr>
        <w:spacing w:before="240" w:after="240" w:line="288" w:lineRule="auto"/>
        <w:ind w:right="14"/>
        <w:jc w:val="both"/>
        <w:rPr>
          <w:rFonts w:ascii="Lato" w:hAnsi="Lato"/>
          <w:color w:val="595959" w:themeColor="text1" w:themeTint="A6"/>
          <w:sz w:val="22"/>
          <w:szCs w:val="22"/>
          <w:lang w:val="es-ES"/>
        </w:rPr>
      </w:pPr>
    </w:p>
    <w:p w14:paraId="4B8FEA25" w14:textId="77777777" w:rsidR="009F7A27" w:rsidRPr="00AF59E0" w:rsidRDefault="009F7A27" w:rsidP="00586C84">
      <w:pPr>
        <w:spacing w:before="240" w:after="240" w:line="288" w:lineRule="auto"/>
        <w:ind w:right="14"/>
        <w:jc w:val="both"/>
        <w:rPr>
          <w:rFonts w:ascii="Lato" w:hAnsi="Lato"/>
          <w:color w:val="595959" w:themeColor="text1" w:themeTint="A6"/>
          <w:sz w:val="22"/>
          <w:szCs w:val="22"/>
          <w:lang w:val="es-ES"/>
        </w:rPr>
      </w:pPr>
    </w:p>
    <w:p w14:paraId="45A7A458"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bookmarkStart w:id="88" w:name="page14"/>
      <w:bookmarkEnd w:id="88"/>
      <w:r w:rsidRPr="00AF59E0">
        <w:rPr>
          <w:rFonts w:ascii="Lato" w:eastAsia="Arial" w:hAnsi="Lato" w:cs="Arial"/>
          <w:b/>
          <w:bCs/>
          <w:color w:val="595959" w:themeColor="text1" w:themeTint="A6"/>
          <w:lang w:val="es-ES"/>
        </w:rPr>
        <w:lastRenderedPageBreak/>
        <w:t>A6 Vinculación externa y sinergia</w:t>
      </w:r>
    </w:p>
    <w:p w14:paraId="4B5899FC" w14:textId="77777777" w:rsidR="00586C84" w:rsidRPr="00AF59E0" w:rsidRDefault="00586C84" w:rsidP="00586C84">
      <w:pPr>
        <w:spacing w:before="240" w:after="240" w:line="288" w:lineRule="auto"/>
        <w:ind w:right="11"/>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21184678" w14:textId="38C298C0" w:rsidR="00586C84" w:rsidRDefault="00586C84" w:rsidP="00586C84">
      <w:pPr>
        <w:spacing w:before="240" w:after="240" w:line="288" w:lineRule="auto"/>
        <w:ind w:right="11"/>
        <w:jc w:val="both"/>
        <w:rPr>
          <w:rFonts w:ascii="Lato" w:eastAsia="Arial" w:hAnsi="Lato" w:cs="Arial"/>
          <w:bCs/>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1C6ABECA" w14:textId="74E9E3F8" w:rsidR="00BD4838" w:rsidRDefault="00BD4838" w:rsidP="00586C84">
      <w:pPr>
        <w:spacing w:before="240" w:after="240" w:line="288" w:lineRule="auto"/>
        <w:ind w:right="11"/>
        <w:jc w:val="both"/>
        <w:rPr>
          <w:rFonts w:ascii="Lato" w:eastAsia="Arial" w:hAnsi="Lato" w:cs="Arial"/>
          <w:bCs/>
          <w:color w:val="595959" w:themeColor="text1" w:themeTint="A6"/>
          <w:sz w:val="22"/>
          <w:szCs w:val="22"/>
          <w:lang w:val="es-ES"/>
        </w:rPr>
      </w:pPr>
    </w:p>
    <w:p w14:paraId="4BDB886B" w14:textId="77777777" w:rsidR="00BD4838" w:rsidRPr="00AF59E0" w:rsidRDefault="00BD4838" w:rsidP="00586C84">
      <w:pPr>
        <w:spacing w:before="240" w:after="240" w:line="288" w:lineRule="auto"/>
        <w:ind w:right="11"/>
        <w:jc w:val="both"/>
        <w:rPr>
          <w:rFonts w:ascii="Lato" w:hAnsi="Lato"/>
          <w:color w:val="595959" w:themeColor="text1" w:themeTint="A6"/>
          <w:sz w:val="22"/>
          <w:szCs w:val="22"/>
          <w:lang w:val="es-ES"/>
        </w:rPr>
      </w:pPr>
    </w:p>
    <w:p w14:paraId="3B542EFA"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31. A.6.1 La organización fomenta las relaciones y alianzas interinstitucionales.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B48A44F" w14:textId="77777777" w:rsidTr="00AC0B46">
        <w:trPr>
          <w:gridAfter w:val="2"/>
          <w:wAfter w:w="2180" w:type="dxa"/>
        </w:trPr>
        <w:tc>
          <w:tcPr>
            <w:tcW w:w="601" w:type="dxa"/>
            <w:vAlign w:val="center"/>
          </w:tcPr>
          <w:p w14:paraId="279B0E4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6474711" wp14:editId="377E24E1">
                  <wp:extent cx="166370" cy="166370"/>
                  <wp:effectExtent l="0" t="0" r="5080" b="5080"/>
                  <wp:docPr id="635" name="Imagen 6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028085E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79CBD6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D598D13" wp14:editId="6F85FAB9">
                  <wp:extent cx="163830" cy="163830"/>
                  <wp:effectExtent l="0" t="0" r="7620" b="7620"/>
                  <wp:docPr id="6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31B599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949F22C" w14:textId="77777777" w:rsidTr="00AC0B46">
        <w:trPr>
          <w:gridAfter w:val="2"/>
          <w:wAfter w:w="2180" w:type="dxa"/>
        </w:trPr>
        <w:tc>
          <w:tcPr>
            <w:tcW w:w="601" w:type="dxa"/>
            <w:vAlign w:val="center"/>
          </w:tcPr>
          <w:p w14:paraId="2CD45C3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F08FE9" wp14:editId="04CD8523">
                  <wp:extent cx="163830" cy="163830"/>
                  <wp:effectExtent l="0" t="0" r="7620" b="7620"/>
                  <wp:docPr id="63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9E28B0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2FBD48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7938A0" wp14:editId="547E49B3">
                  <wp:extent cx="163830" cy="163830"/>
                  <wp:effectExtent l="0" t="0" r="7620" b="7620"/>
                  <wp:docPr id="6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215CC4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E153655" w14:textId="77777777" w:rsidTr="00AC0B46">
        <w:trPr>
          <w:gridAfter w:val="2"/>
          <w:wAfter w:w="2180" w:type="dxa"/>
        </w:trPr>
        <w:tc>
          <w:tcPr>
            <w:tcW w:w="601" w:type="dxa"/>
            <w:vAlign w:val="center"/>
          </w:tcPr>
          <w:p w14:paraId="44DC2E9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BDE450D" wp14:editId="690BC236">
                  <wp:extent cx="163830" cy="163830"/>
                  <wp:effectExtent l="0" t="0" r="7620" b="7620"/>
                  <wp:docPr id="6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DF3647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D610EE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3267E31" wp14:editId="76C3D8D7">
                  <wp:extent cx="163830" cy="163830"/>
                  <wp:effectExtent l="0" t="0" r="7620" b="7620"/>
                  <wp:docPr id="6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F84A0A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35C32473" w14:textId="77777777" w:rsidTr="00AC0B46">
        <w:trPr>
          <w:gridAfter w:val="1"/>
          <w:wAfter w:w="591" w:type="dxa"/>
        </w:trPr>
        <w:tc>
          <w:tcPr>
            <w:tcW w:w="7572" w:type="dxa"/>
            <w:gridSpan w:val="5"/>
          </w:tcPr>
          <w:p w14:paraId="0ED25624"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63F4EE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2354B603"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1A5A2785" w14:textId="77777777" w:rsidR="00586C84" w:rsidRDefault="00586C84" w:rsidP="00AC0B46">
            <w:pPr>
              <w:spacing w:line="360" w:lineRule="auto"/>
              <w:ind w:right="14"/>
              <w:jc w:val="both"/>
              <w:rPr>
                <w:rFonts w:ascii="Lato" w:hAnsi="Lato"/>
                <w:color w:val="595959" w:themeColor="text1" w:themeTint="A6"/>
                <w:lang w:val="es-ES"/>
              </w:rPr>
            </w:pPr>
          </w:p>
          <w:p w14:paraId="0FAAE7B2" w14:textId="77777777" w:rsidR="00586C84" w:rsidRPr="00AF59E0" w:rsidRDefault="00586C84" w:rsidP="00AC0B46">
            <w:pPr>
              <w:spacing w:line="360" w:lineRule="auto"/>
              <w:ind w:right="14"/>
              <w:jc w:val="both"/>
              <w:rPr>
                <w:rFonts w:ascii="Lato" w:hAnsi="Lato"/>
                <w:color w:val="595959" w:themeColor="text1" w:themeTint="A6"/>
                <w:lang w:val="es-ES"/>
              </w:rPr>
            </w:pPr>
          </w:p>
          <w:p w14:paraId="2A874AFE"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3D74C5D"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759932E5"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32. A.6.2 La organización logra sinergias con distintos sectores.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29DEAAD" w14:textId="77777777" w:rsidTr="00AC0B46">
        <w:trPr>
          <w:gridAfter w:val="2"/>
          <w:wAfter w:w="2180" w:type="dxa"/>
        </w:trPr>
        <w:tc>
          <w:tcPr>
            <w:tcW w:w="601" w:type="dxa"/>
            <w:vAlign w:val="center"/>
          </w:tcPr>
          <w:p w14:paraId="1142745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262B568" wp14:editId="2FD62695">
                  <wp:extent cx="165100" cy="165100"/>
                  <wp:effectExtent l="0" t="0" r="6350" b="6350"/>
                  <wp:docPr id="641" name="Imagen 6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D766F9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3A3FE5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592E6C3" wp14:editId="2FABAF5E">
                  <wp:extent cx="163830" cy="163830"/>
                  <wp:effectExtent l="0" t="0" r="7620" b="7620"/>
                  <wp:docPr id="6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560836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58975E1A" w14:textId="77777777" w:rsidTr="00AC0B46">
        <w:trPr>
          <w:gridAfter w:val="2"/>
          <w:wAfter w:w="2180" w:type="dxa"/>
        </w:trPr>
        <w:tc>
          <w:tcPr>
            <w:tcW w:w="601" w:type="dxa"/>
            <w:vAlign w:val="center"/>
          </w:tcPr>
          <w:p w14:paraId="1F40A3A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8736B88" wp14:editId="2EF13E10">
                  <wp:extent cx="163830" cy="163830"/>
                  <wp:effectExtent l="0" t="0" r="7620" b="7620"/>
                  <wp:docPr id="63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DD3D98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34BB91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7E6B6BD" wp14:editId="68FD6313">
                  <wp:extent cx="163830" cy="163830"/>
                  <wp:effectExtent l="0" t="0" r="7620" b="7620"/>
                  <wp:docPr id="6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B07E2D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9543FC4" w14:textId="77777777" w:rsidTr="00AC0B46">
        <w:trPr>
          <w:gridAfter w:val="2"/>
          <w:wAfter w:w="2180" w:type="dxa"/>
        </w:trPr>
        <w:tc>
          <w:tcPr>
            <w:tcW w:w="601" w:type="dxa"/>
            <w:vAlign w:val="center"/>
          </w:tcPr>
          <w:p w14:paraId="4201E42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BCEB7D4" wp14:editId="246F1762">
                  <wp:extent cx="163830" cy="163830"/>
                  <wp:effectExtent l="0" t="0" r="7620" b="7620"/>
                  <wp:docPr id="6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D9AD52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7EF43D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4E0DC7F" wp14:editId="5177E26E">
                  <wp:extent cx="163830" cy="163830"/>
                  <wp:effectExtent l="0" t="0" r="7620" b="7620"/>
                  <wp:docPr id="6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10A0AF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96E618C" w14:textId="77777777" w:rsidTr="00AC0B46">
        <w:trPr>
          <w:gridAfter w:val="1"/>
          <w:wAfter w:w="591" w:type="dxa"/>
        </w:trPr>
        <w:tc>
          <w:tcPr>
            <w:tcW w:w="7572" w:type="dxa"/>
            <w:gridSpan w:val="5"/>
          </w:tcPr>
          <w:p w14:paraId="001EE9FF"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D037A0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A737514"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AA126C1" w14:textId="77777777" w:rsidR="00586C84" w:rsidRPr="00AF59E0" w:rsidRDefault="00586C84" w:rsidP="00AC0B46">
            <w:pPr>
              <w:spacing w:line="360" w:lineRule="auto"/>
              <w:ind w:right="14"/>
              <w:jc w:val="both"/>
              <w:rPr>
                <w:rFonts w:ascii="Lato" w:hAnsi="Lato"/>
                <w:color w:val="595959" w:themeColor="text1" w:themeTint="A6"/>
                <w:lang w:val="es-ES"/>
              </w:rPr>
            </w:pPr>
          </w:p>
          <w:p w14:paraId="03588D5D" w14:textId="77777777" w:rsidR="00586C84" w:rsidRPr="00AF59E0" w:rsidRDefault="00586C84" w:rsidP="00AC0B46">
            <w:pPr>
              <w:spacing w:line="360" w:lineRule="auto"/>
              <w:ind w:right="14"/>
              <w:jc w:val="both"/>
              <w:rPr>
                <w:rFonts w:ascii="Lato" w:hAnsi="Lato"/>
                <w:color w:val="595959" w:themeColor="text1" w:themeTint="A6"/>
                <w:lang w:val="es-ES"/>
              </w:rPr>
            </w:pPr>
          </w:p>
          <w:p w14:paraId="7733D4B1"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5A5F2D99"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10651C4E"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89" w:name="page15"/>
      <w:bookmarkEnd w:id="89"/>
      <w:r w:rsidRPr="00AF59E0">
        <w:rPr>
          <w:rFonts w:ascii="Lato" w:eastAsia="Arial" w:hAnsi="Lato" w:cs="Arial"/>
          <w:color w:val="595959" w:themeColor="text1" w:themeTint="A6"/>
          <w:sz w:val="22"/>
          <w:szCs w:val="22"/>
          <w:lang w:val="es-ES"/>
        </w:rPr>
        <w:lastRenderedPageBreak/>
        <w:t>33. A.6.3 La organización mantiene los vínculos que va generando en el mediano y/o largo plazo.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363CC902" w14:textId="77777777" w:rsidTr="00AC0B46">
        <w:trPr>
          <w:gridAfter w:val="2"/>
          <w:wAfter w:w="2180" w:type="dxa"/>
        </w:trPr>
        <w:tc>
          <w:tcPr>
            <w:tcW w:w="601" w:type="dxa"/>
            <w:vAlign w:val="center"/>
          </w:tcPr>
          <w:p w14:paraId="11FB880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F367E2F" wp14:editId="6893C450">
                  <wp:extent cx="165100" cy="165100"/>
                  <wp:effectExtent l="0" t="0" r="6350" b="6350"/>
                  <wp:docPr id="647" name="Imagen 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799DFDA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3D1A028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7DF18FE" wp14:editId="14CE7948">
                  <wp:extent cx="163830" cy="163830"/>
                  <wp:effectExtent l="0" t="0" r="7620" b="7620"/>
                  <wp:docPr id="6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9E0F5A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710BBF4" w14:textId="77777777" w:rsidTr="00AC0B46">
        <w:trPr>
          <w:gridAfter w:val="2"/>
          <w:wAfter w:w="2180" w:type="dxa"/>
        </w:trPr>
        <w:tc>
          <w:tcPr>
            <w:tcW w:w="601" w:type="dxa"/>
            <w:vAlign w:val="center"/>
          </w:tcPr>
          <w:p w14:paraId="54F8143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0F6AB0" wp14:editId="7A7CD03B">
                  <wp:extent cx="163830" cy="163830"/>
                  <wp:effectExtent l="0" t="0" r="7620" b="7620"/>
                  <wp:docPr id="64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C2B53B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536C0D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14D4FA9" wp14:editId="2DF5D359">
                  <wp:extent cx="163830" cy="163830"/>
                  <wp:effectExtent l="0" t="0" r="7620" b="7620"/>
                  <wp:docPr id="6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0909E2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1489E80B" w14:textId="77777777" w:rsidTr="00AC0B46">
        <w:trPr>
          <w:gridAfter w:val="2"/>
          <w:wAfter w:w="2180" w:type="dxa"/>
        </w:trPr>
        <w:tc>
          <w:tcPr>
            <w:tcW w:w="601" w:type="dxa"/>
            <w:vAlign w:val="center"/>
          </w:tcPr>
          <w:p w14:paraId="78073B6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AB9C5B6" wp14:editId="53E2C2CA">
                  <wp:extent cx="163830" cy="163830"/>
                  <wp:effectExtent l="0" t="0" r="7620" b="7620"/>
                  <wp:docPr id="6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87FE93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6E22BF5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5799E6" wp14:editId="64B7D037">
                  <wp:extent cx="163830" cy="163830"/>
                  <wp:effectExtent l="0" t="0" r="7620" b="7620"/>
                  <wp:docPr id="6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614519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C7FDE3D" w14:textId="77777777" w:rsidTr="00AC0B46">
        <w:trPr>
          <w:gridAfter w:val="1"/>
          <w:wAfter w:w="591" w:type="dxa"/>
        </w:trPr>
        <w:tc>
          <w:tcPr>
            <w:tcW w:w="7572" w:type="dxa"/>
            <w:gridSpan w:val="5"/>
          </w:tcPr>
          <w:p w14:paraId="0997A299"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9458EB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54EE1F1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707D9E01" w14:textId="77777777" w:rsidR="00586C84" w:rsidRPr="00AF59E0" w:rsidRDefault="00586C84" w:rsidP="00AC0B46">
            <w:pPr>
              <w:spacing w:line="360" w:lineRule="auto"/>
              <w:ind w:right="14"/>
              <w:jc w:val="both"/>
              <w:rPr>
                <w:rFonts w:ascii="Lato" w:hAnsi="Lato"/>
                <w:color w:val="595959" w:themeColor="text1" w:themeTint="A6"/>
                <w:lang w:val="es-ES"/>
              </w:rPr>
            </w:pPr>
          </w:p>
          <w:p w14:paraId="1E237005" w14:textId="77777777" w:rsidR="00586C84" w:rsidRPr="00AF59E0" w:rsidRDefault="00586C84" w:rsidP="00AC0B46">
            <w:pPr>
              <w:spacing w:line="360" w:lineRule="auto"/>
              <w:ind w:right="14"/>
              <w:jc w:val="both"/>
              <w:rPr>
                <w:rFonts w:ascii="Lato" w:hAnsi="Lato"/>
                <w:color w:val="595959" w:themeColor="text1" w:themeTint="A6"/>
                <w:lang w:val="es-ES"/>
              </w:rPr>
            </w:pPr>
          </w:p>
          <w:p w14:paraId="508D39C5"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4E2CB8F5"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4C080E6" w14:textId="77777777" w:rsidR="00586C84" w:rsidRPr="00AF59E0" w:rsidRDefault="00586C84" w:rsidP="00923B26">
      <w:pPr>
        <w:numPr>
          <w:ilvl w:val="0"/>
          <w:numId w:val="20"/>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A.6.4 La organización construye capital social al formar parte activa de iniciativas locales, regionales y/o nacionales afines a su misión y visión.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138869D1" w14:textId="77777777" w:rsidTr="00AC0B46">
        <w:trPr>
          <w:gridAfter w:val="2"/>
          <w:wAfter w:w="2180" w:type="dxa"/>
        </w:trPr>
        <w:tc>
          <w:tcPr>
            <w:tcW w:w="601" w:type="dxa"/>
            <w:vAlign w:val="center"/>
          </w:tcPr>
          <w:p w14:paraId="081DAEA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BBA8A4" wp14:editId="0C41938B">
                  <wp:extent cx="165100" cy="165100"/>
                  <wp:effectExtent l="0" t="0" r="6350" b="6350"/>
                  <wp:docPr id="653" name="Imagen 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75C11D5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C9098E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AC5E7A1" wp14:editId="2553E4CE">
                  <wp:extent cx="163830" cy="163830"/>
                  <wp:effectExtent l="0" t="0" r="7620" b="7620"/>
                  <wp:docPr id="6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246DC9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3A578257" w14:textId="77777777" w:rsidTr="00AC0B46">
        <w:trPr>
          <w:gridAfter w:val="2"/>
          <w:wAfter w:w="2180" w:type="dxa"/>
        </w:trPr>
        <w:tc>
          <w:tcPr>
            <w:tcW w:w="601" w:type="dxa"/>
            <w:vAlign w:val="center"/>
          </w:tcPr>
          <w:p w14:paraId="735020C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E7D7A18" wp14:editId="4EC1BA97">
                  <wp:extent cx="163830" cy="163830"/>
                  <wp:effectExtent l="0" t="0" r="7620" b="7620"/>
                  <wp:docPr id="64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40793A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11B7F0E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92024D1" wp14:editId="613170B1">
                  <wp:extent cx="163830" cy="163830"/>
                  <wp:effectExtent l="0" t="0" r="7620" b="7620"/>
                  <wp:docPr id="6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8A12D6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C564DF6" w14:textId="77777777" w:rsidTr="00AC0B46">
        <w:trPr>
          <w:gridAfter w:val="2"/>
          <w:wAfter w:w="2180" w:type="dxa"/>
        </w:trPr>
        <w:tc>
          <w:tcPr>
            <w:tcW w:w="601" w:type="dxa"/>
            <w:vAlign w:val="center"/>
          </w:tcPr>
          <w:p w14:paraId="4A3006B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0BD1F6D" wp14:editId="326B6C5E">
                  <wp:extent cx="163830" cy="163830"/>
                  <wp:effectExtent l="0" t="0" r="7620" b="7620"/>
                  <wp:docPr id="6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F7F774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80F808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E292ED5" wp14:editId="6CF695AA">
                  <wp:extent cx="163830" cy="163830"/>
                  <wp:effectExtent l="0" t="0" r="7620" b="7620"/>
                  <wp:docPr id="65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5C1F16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6C6B1A0E" w14:textId="77777777" w:rsidTr="00AC0B46">
        <w:trPr>
          <w:gridAfter w:val="1"/>
          <w:wAfter w:w="591" w:type="dxa"/>
        </w:trPr>
        <w:tc>
          <w:tcPr>
            <w:tcW w:w="7572" w:type="dxa"/>
            <w:gridSpan w:val="5"/>
          </w:tcPr>
          <w:p w14:paraId="25F9BEE5"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791D199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355F25C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3D37C73" w14:textId="77777777" w:rsidR="00586C84" w:rsidRPr="00AF59E0" w:rsidRDefault="00586C84" w:rsidP="00AC0B46">
            <w:pPr>
              <w:spacing w:line="360" w:lineRule="auto"/>
              <w:ind w:right="14"/>
              <w:jc w:val="both"/>
              <w:rPr>
                <w:rFonts w:ascii="Lato" w:hAnsi="Lato"/>
                <w:color w:val="595959" w:themeColor="text1" w:themeTint="A6"/>
                <w:lang w:val="es-ES"/>
              </w:rPr>
            </w:pPr>
          </w:p>
          <w:p w14:paraId="435A413C" w14:textId="77777777" w:rsidR="00586C84" w:rsidRPr="00AF59E0" w:rsidRDefault="00586C84" w:rsidP="00AC0B46">
            <w:pPr>
              <w:spacing w:line="360" w:lineRule="auto"/>
              <w:ind w:right="14"/>
              <w:jc w:val="both"/>
              <w:rPr>
                <w:rFonts w:ascii="Lato" w:hAnsi="Lato"/>
                <w:color w:val="595959" w:themeColor="text1" w:themeTint="A6"/>
                <w:lang w:val="es-ES"/>
              </w:rPr>
            </w:pPr>
          </w:p>
          <w:p w14:paraId="7885857E"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E398955"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0563847" w14:textId="77777777" w:rsidR="00586C84" w:rsidRPr="00AF59E0" w:rsidRDefault="00586C84" w:rsidP="00586C84">
      <w:pPr>
        <w:spacing w:before="240" w:after="240" w:line="288" w:lineRule="auto"/>
        <w:ind w:left="284"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35. A.6.5 La organización participa activamente en foros de análisis, discusión y participación ciudadana.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02C85F9B" w14:textId="77777777" w:rsidTr="00AC0B46">
        <w:trPr>
          <w:gridAfter w:val="2"/>
          <w:wAfter w:w="2180" w:type="dxa"/>
        </w:trPr>
        <w:tc>
          <w:tcPr>
            <w:tcW w:w="601" w:type="dxa"/>
            <w:vAlign w:val="center"/>
          </w:tcPr>
          <w:p w14:paraId="26B9D0B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AD8975D" wp14:editId="7233A752">
                  <wp:extent cx="165100" cy="165100"/>
                  <wp:effectExtent l="0" t="0" r="6350" b="6350"/>
                  <wp:docPr id="659" name="Imagen 6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4187C20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02C964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2A6DB24" wp14:editId="1631D2B7">
                  <wp:extent cx="163830" cy="163830"/>
                  <wp:effectExtent l="0" t="0" r="7620" b="7620"/>
                  <wp:docPr id="6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98E4A6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66F019D5" w14:textId="77777777" w:rsidTr="00AC0B46">
        <w:trPr>
          <w:gridAfter w:val="2"/>
          <w:wAfter w:w="2180" w:type="dxa"/>
        </w:trPr>
        <w:tc>
          <w:tcPr>
            <w:tcW w:w="601" w:type="dxa"/>
            <w:vAlign w:val="center"/>
          </w:tcPr>
          <w:p w14:paraId="5C08742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6D79C5" wp14:editId="52E53263">
                  <wp:extent cx="163830" cy="163830"/>
                  <wp:effectExtent l="0" t="0" r="7620" b="7620"/>
                  <wp:docPr id="65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B5CFAE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491133C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DCAE62B" wp14:editId="2BECD02C">
                  <wp:extent cx="163830" cy="163830"/>
                  <wp:effectExtent l="0" t="0" r="7620" b="7620"/>
                  <wp:docPr id="6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3FC08F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23070F9C" w14:textId="77777777" w:rsidTr="00AC0B46">
        <w:trPr>
          <w:gridAfter w:val="2"/>
          <w:wAfter w:w="2180" w:type="dxa"/>
        </w:trPr>
        <w:tc>
          <w:tcPr>
            <w:tcW w:w="601" w:type="dxa"/>
            <w:vAlign w:val="center"/>
          </w:tcPr>
          <w:p w14:paraId="241BEC2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6FAE594" wp14:editId="52461E14">
                  <wp:extent cx="163830" cy="163830"/>
                  <wp:effectExtent l="0" t="0" r="7620" b="7620"/>
                  <wp:docPr id="65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E3E691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B5316B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6FCD1C2" wp14:editId="0C080048">
                  <wp:extent cx="163830" cy="163830"/>
                  <wp:effectExtent l="0" t="0" r="7620" b="7620"/>
                  <wp:docPr id="6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D9B1F2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032CCA0" w14:textId="77777777" w:rsidTr="00AC0B46">
        <w:trPr>
          <w:gridAfter w:val="1"/>
          <w:wAfter w:w="591" w:type="dxa"/>
        </w:trPr>
        <w:tc>
          <w:tcPr>
            <w:tcW w:w="7572" w:type="dxa"/>
            <w:gridSpan w:val="5"/>
          </w:tcPr>
          <w:p w14:paraId="60EE917C"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B503CA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lastRenderedPageBreak/>
              <w:t>Observaciones</w:t>
            </w:r>
          </w:p>
        </w:tc>
      </w:tr>
      <w:tr w:rsidR="00586C84" w:rsidRPr="00AF59E0" w14:paraId="48DAB045"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7E0CB54" w14:textId="77777777" w:rsidR="00586C84" w:rsidRPr="00AF59E0" w:rsidRDefault="00586C84" w:rsidP="00AC0B46">
            <w:pPr>
              <w:spacing w:line="360" w:lineRule="auto"/>
              <w:ind w:right="14"/>
              <w:jc w:val="both"/>
              <w:rPr>
                <w:rFonts w:ascii="Lato" w:hAnsi="Lato"/>
                <w:color w:val="595959" w:themeColor="text1" w:themeTint="A6"/>
                <w:lang w:val="es-ES"/>
              </w:rPr>
            </w:pPr>
          </w:p>
          <w:p w14:paraId="55E507A4" w14:textId="77777777" w:rsidR="00586C84" w:rsidRPr="00AF59E0" w:rsidRDefault="00586C84" w:rsidP="00AC0B46">
            <w:pPr>
              <w:spacing w:line="360" w:lineRule="auto"/>
              <w:ind w:right="14"/>
              <w:jc w:val="both"/>
              <w:rPr>
                <w:rFonts w:ascii="Lato" w:hAnsi="Lato"/>
                <w:color w:val="595959" w:themeColor="text1" w:themeTint="A6"/>
                <w:lang w:val="es-ES"/>
              </w:rPr>
            </w:pPr>
          </w:p>
          <w:p w14:paraId="4E630C46"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08A934EA" w14:textId="77777777" w:rsidR="00586C84" w:rsidRPr="00AF59E0" w:rsidRDefault="00586C84" w:rsidP="00923B26">
      <w:pPr>
        <w:numPr>
          <w:ilvl w:val="0"/>
          <w:numId w:val="21"/>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A.6.6 La organización promueve la generación de foros y/o encuentros de análisis, discusión y participación ciudadana afines a su misión y visión.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E7193CE" w14:textId="77777777" w:rsidTr="00AC0B46">
        <w:trPr>
          <w:gridAfter w:val="2"/>
          <w:wAfter w:w="2180" w:type="dxa"/>
        </w:trPr>
        <w:tc>
          <w:tcPr>
            <w:tcW w:w="601" w:type="dxa"/>
            <w:vAlign w:val="center"/>
          </w:tcPr>
          <w:p w14:paraId="5E5FB36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9FF86DA" wp14:editId="4AE5119E">
                  <wp:extent cx="165100" cy="165100"/>
                  <wp:effectExtent l="0" t="0" r="6350" b="6350"/>
                  <wp:docPr id="665" name="Imagen 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18731BD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2FFC64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E1AB9F" wp14:editId="7C81C8B3">
                  <wp:extent cx="163830" cy="163830"/>
                  <wp:effectExtent l="0" t="0" r="7620" b="7620"/>
                  <wp:docPr id="6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966239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3F2CAE27" w14:textId="77777777" w:rsidTr="00AC0B46">
        <w:trPr>
          <w:gridAfter w:val="2"/>
          <w:wAfter w:w="2180" w:type="dxa"/>
        </w:trPr>
        <w:tc>
          <w:tcPr>
            <w:tcW w:w="601" w:type="dxa"/>
            <w:vAlign w:val="center"/>
          </w:tcPr>
          <w:p w14:paraId="4640283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9FD8858" wp14:editId="2E6461A0">
                  <wp:extent cx="163830" cy="163830"/>
                  <wp:effectExtent l="0" t="0" r="7620" b="7620"/>
                  <wp:docPr id="66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653B2C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73FE4C3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01FFCE" wp14:editId="53BF6304">
                  <wp:extent cx="163830" cy="163830"/>
                  <wp:effectExtent l="0" t="0" r="7620" b="7620"/>
                  <wp:docPr id="6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DBFB91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0B9EF87" w14:textId="77777777" w:rsidTr="00AC0B46">
        <w:trPr>
          <w:gridAfter w:val="2"/>
          <w:wAfter w:w="2180" w:type="dxa"/>
        </w:trPr>
        <w:tc>
          <w:tcPr>
            <w:tcW w:w="601" w:type="dxa"/>
            <w:vAlign w:val="center"/>
          </w:tcPr>
          <w:p w14:paraId="3021DF5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04680D8" wp14:editId="5BC9C9FD">
                  <wp:extent cx="163830" cy="163830"/>
                  <wp:effectExtent l="0" t="0" r="7620" b="7620"/>
                  <wp:docPr id="6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E80F56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453352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756E1EC" wp14:editId="0B2613F9">
                  <wp:extent cx="163830" cy="163830"/>
                  <wp:effectExtent l="0" t="0" r="7620" b="7620"/>
                  <wp:docPr id="6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729FC1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336787E" w14:textId="77777777" w:rsidTr="00AC0B46">
        <w:trPr>
          <w:gridAfter w:val="1"/>
          <w:wAfter w:w="591" w:type="dxa"/>
        </w:trPr>
        <w:tc>
          <w:tcPr>
            <w:tcW w:w="7572" w:type="dxa"/>
            <w:gridSpan w:val="5"/>
          </w:tcPr>
          <w:p w14:paraId="3826E5B6"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7473E8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31788E9"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BB93D23" w14:textId="77777777" w:rsidR="00586C84" w:rsidRPr="00AF59E0" w:rsidRDefault="00586C84" w:rsidP="00AC0B46">
            <w:pPr>
              <w:spacing w:line="360" w:lineRule="auto"/>
              <w:ind w:right="14"/>
              <w:jc w:val="both"/>
              <w:rPr>
                <w:rFonts w:ascii="Lato" w:hAnsi="Lato"/>
                <w:color w:val="595959" w:themeColor="text1" w:themeTint="A6"/>
                <w:lang w:val="es-ES"/>
              </w:rPr>
            </w:pPr>
          </w:p>
          <w:p w14:paraId="7C6B2680" w14:textId="77777777" w:rsidR="00586C84" w:rsidRPr="00AF59E0" w:rsidRDefault="00586C84" w:rsidP="00AC0B46">
            <w:pPr>
              <w:spacing w:line="360" w:lineRule="auto"/>
              <w:ind w:right="14"/>
              <w:jc w:val="both"/>
              <w:rPr>
                <w:rFonts w:ascii="Lato" w:hAnsi="Lato"/>
                <w:color w:val="595959" w:themeColor="text1" w:themeTint="A6"/>
                <w:lang w:val="es-ES"/>
              </w:rPr>
            </w:pPr>
          </w:p>
          <w:p w14:paraId="35B104F2"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8EC3A0C"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97BAB50" w14:textId="77777777" w:rsidR="00586C84" w:rsidRPr="00AF59E0" w:rsidRDefault="00586C84" w:rsidP="00923B26">
      <w:pPr>
        <w:numPr>
          <w:ilvl w:val="0"/>
          <w:numId w:val="22"/>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bookmarkStart w:id="90" w:name="page16"/>
      <w:bookmarkEnd w:id="90"/>
      <w:r w:rsidRPr="00AF59E0">
        <w:rPr>
          <w:rFonts w:ascii="Lato" w:eastAsia="Arial" w:hAnsi="Lato" w:cs="Arial"/>
          <w:color w:val="595959" w:themeColor="text1" w:themeTint="A6"/>
          <w:sz w:val="22"/>
          <w:szCs w:val="22"/>
          <w:lang w:val="es-ES"/>
        </w:rPr>
        <w:t>A.6.7 La organización promueve la generación de iniciativas interinstitucionales afines a su misión y visión.</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36"/>
        <w:gridCol w:w="2249"/>
        <w:gridCol w:w="574"/>
        <w:gridCol w:w="2214"/>
        <w:gridCol w:w="1596"/>
        <w:gridCol w:w="594"/>
      </w:tblGrid>
      <w:tr w:rsidR="00586C84" w:rsidRPr="00AF59E0" w14:paraId="711FFC4F" w14:textId="77777777" w:rsidTr="00AC0B46">
        <w:trPr>
          <w:gridAfter w:val="2"/>
          <w:wAfter w:w="2735" w:type="dxa"/>
        </w:trPr>
        <w:tc>
          <w:tcPr>
            <w:tcW w:w="1050" w:type="dxa"/>
            <w:vAlign w:val="center"/>
          </w:tcPr>
          <w:p w14:paraId="5867E47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ED8E6E3" wp14:editId="721E6B7A">
                  <wp:extent cx="165100" cy="165100"/>
                  <wp:effectExtent l="0" t="0" r="6350" b="6350"/>
                  <wp:docPr id="671" name="Imagen 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24B3AEB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96" w:type="dxa"/>
            <w:vAlign w:val="center"/>
          </w:tcPr>
          <w:p w14:paraId="1C42C9B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40E1F6F" wp14:editId="7CD89F64">
                  <wp:extent cx="163830" cy="163830"/>
                  <wp:effectExtent l="0" t="0" r="7620" b="7620"/>
                  <wp:docPr id="66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94181D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E952DCA" w14:textId="77777777" w:rsidTr="00AC0B46">
        <w:trPr>
          <w:gridAfter w:val="2"/>
          <w:wAfter w:w="2735" w:type="dxa"/>
        </w:trPr>
        <w:tc>
          <w:tcPr>
            <w:tcW w:w="1050" w:type="dxa"/>
            <w:vAlign w:val="center"/>
          </w:tcPr>
          <w:p w14:paraId="731F5AA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D67B6C4" wp14:editId="2EDB455C">
                  <wp:extent cx="163830" cy="163830"/>
                  <wp:effectExtent l="0" t="0" r="7620" b="7620"/>
                  <wp:docPr id="6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4E5D7E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96" w:type="dxa"/>
            <w:vAlign w:val="center"/>
          </w:tcPr>
          <w:p w14:paraId="50981F3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D00B131" wp14:editId="0E9A6551">
                  <wp:extent cx="163830" cy="163830"/>
                  <wp:effectExtent l="0" t="0" r="7620" b="7620"/>
                  <wp:docPr id="6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6F2759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4F35543" w14:textId="77777777" w:rsidTr="00AC0B46">
        <w:trPr>
          <w:gridAfter w:val="2"/>
          <w:wAfter w:w="2735" w:type="dxa"/>
        </w:trPr>
        <w:tc>
          <w:tcPr>
            <w:tcW w:w="1050" w:type="dxa"/>
            <w:vAlign w:val="center"/>
          </w:tcPr>
          <w:p w14:paraId="4C0A90C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42D96F6" wp14:editId="74054098">
                  <wp:extent cx="163830" cy="163830"/>
                  <wp:effectExtent l="0" t="0" r="7620" b="7620"/>
                  <wp:docPr id="66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C61C9F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96" w:type="dxa"/>
            <w:vAlign w:val="center"/>
          </w:tcPr>
          <w:p w14:paraId="5E8DB2C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88BF046" wp14:editId="7B8D5404">
                  <wp:extent cx="163830" cy="163830"/>
                  <wp:effectExtent l="0" t="0" r="7620" b="7620"/>
                  <wp:docPr id="67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D0FDF3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29C199C0" w14:textId="77777777" w:rsidTr="00AC0B46">
        <w:trPr>
          <w:gridAfter w:val="1"/>
          <w:wAfter w:w="741" w:type="dxa"/>
        </w:trPr>
        <w:tc>
          <w:tcPr>
            <w:tcW w:w="8820" w:type="dxa"/>
            <w:gridSpan w:val="5"/>
          </w:tcPr>
          <w:p w14:paraId="661AD729"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2EBD285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0FFE5CD" w14:textId="77777777" w:rsidTr="00AC0B46">
        <w:tc>
          <w:tcPr>
            <w:tcW w:w="9561" w:type="dxa"/>
            <w:gridSpan w:val="6"/>
            <w:tcBorders>
              <w:top w:val="single" w:sz="4" w:space="0" w:color="auto"/>
              <w:left w:val="single" w:sz="4" w:space="0" w:color="auto"/>
              <w:bottom w:val="single" w:sz="4" w:space="0" w:color="auto"/>
              <w:right w:val="single" w:sz="4" w:space="0" w:color="auto"/>
            </w:tcBorders>
          </w:tcPr>
          <w:p w14:paraId="0334362B" w14:textId="77777777" w:rsidR="00586C84" w:rsidRPr="00AF59E0" w:rsidRDefault="00586C84" w:rsidP="00AC0B46">
            <w:pPr>
              <w:spacing w:line="360" w:lineRule="auto"/>
              <w:ind w:right="14"/>
              <w:jc w:val="both"/>
              <w:rPr>
                <w:rFonts w:ascii="Lato" w:hAnsi="Lato"/>
                <w:color w:val="595959" w:themeColor="text1" w:themeTint="A6"/>
                <w:lang w:val="es-ES"/>
              </w:rPr>
            </w:pPr>
          </w:p>
          <w:p w14:paraId="050EB3D1" w14:textId="77777777" w:rsidR="00586C84" w:rsidRPr="00AF59E0" w:rsidRDefault="00586C84" w:rsidP="00AC0B46">
            <w:pPr>
              <w:spacing w:line="360" w:lineRule="auto"/>
              <w:ind w:right="14"/>
              <w:jc w:val="both"/>
              <w:rPr>
                <w:rFonts w:ascii="Lato" w:hAnsi="Lato"/>
                <w:color w:val="595959" w:themeColor="text1" w:themeTint="A6"/>
                <w:lang w:val="es-ES"/>
              </w:rPr>
            </w:pPr>
          </w:p>
          <w:p w14:paraId="20150224"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541FC60C" w14:textId="4F63D4CB"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43E75772" w14:textId="66EBF33D" w:rsidR="009F7A27" w:rsidRDefault="009F7A27" w:rsidP="00586C84">
      <w:pPr>
        <w:spacing w:before="240" w:after="240" w:line="288" w:lineRule="auto"/>
        <w:ind w:right="14"/>
        <w:jc w:val="both"/>
        <w:rPr>
          <w:rFonts w:ascii="Lato" w:hAnsi="Lato"/>
          <w:color w:val="595959" w:themeColor="text1" w:themeTint="A6"/>
          <w:sz w:val="22"/>
          <w:szCs w:val="22"/>
          <w:lang w:val="es-ES"/>
        </w:rPr>
      </w:pPr>
    </w:p>
    <w:p w14:paraId="04DF4BAC" w14:textId="77777777" w:rsidR="009F7A27" w:rsidRPr="00AF59E0" w:rsidRDefault="009F7A27" w:rsidP="00586C84">
      <w:pPr>
        <w:spacing w:before="240" w:after="240" w:line="288" w:lineRule="auto"/>
        <w:ind w:right="14"/>
        <w:jc w:val="both"/>
        <w:rPr>
          <w:rFonts w:ascii="Lato" w:hAnsi="Lato"/>
          <w:color w:val="595959" w:themeColor="text1" w:themeTint="A6"/>
          <w:sz w:val="22"/>
          <w:szCs w:val="22"/>
          <w:lang w:val="es-ES"/>
        </w:rPr>
      </w:pPr>
    </w:p>
    <w:p w14:paraId="61FD90FA"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lastRenderedPageBreak/>
        <w:t>A7 Comunicación e imagen</w:t>
      </w:r>
    </w:p>
    <w:p w14:paraId="57AF9FC2" w14:textId="77777777" w:rsidR="00586C84" w:rsidRPr="00AF59E0" w:rsidRDefault="00586C84" w:rsidP="00586C84">
      <w:pPr>
        <w:spacing w:before="240" w:after="240" w:line="288" w:lineRule="auto"/>
        <w:ind w:right="11"/>
        <w:jc w:val="both"/>
        <w:rPr>
          <w:rFonts w:ascii="Lato" w:eastAsia="Arial" w:hAnsi="Lato" w:cs="Arial"/>
          <w:bCs/>
          <w:color w:val="595959" w:themeColor="text1" w:themeTint="A6"/>
          <w:sz w:val="22"/>
          <w:szCs w:val="22"/>
          <w:lang w:val="es-ES"/>
        </w:rPr>
      </w:pPr>
      <w:r w:rsidRPr="00AF59E0">
        <w:rPr>
          <w:rFonts w:ascii="Lato" w:eastAsia="Arial" w:hAnsi="Lato" w:cs="Arial"/>
          <w:b/>
          <w:bCs/>
          <w:color w:val="595959" w:themeColor="text1" w:themeTint="A6"/>
          <w:sz w:val="22"/>
          <w:szCs w:val="22"/>
          <w:lang w:val="es-ES"/>
        </w:rPr>
        <w:t>A. GRADO DE EFECTIVIDAD Y EFICIENCIA DE LOS PROCESOS ORGANIZACIONALES</w:t>
      </w:r>
    </w:p>
    <w:p w14:paraId="0790C69F" w14:textId="77777777" w:rsidR="00586C84" w:rsidRPr="00AF59E0" w:rsidRDefault="00586C84" w:rsidP="00586C84">
      <w:pPr>
        <w:spacing w:before="240" w:after="240" w:line="288" w:lineRule="auto"/>
        <w:ind w:right="11"/>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58207FE0"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38. A.7.1 La organización cuenta con mecanismos de difusión organizacional efectivos.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0CF6D116" w14:textId="77777777" w:rsidTr="00AC0B46">
        <w:trPr>
          <w:gridAfter w:val="2"/>
          <w:wAfter w:w="2180" w:type="dxa"/>
        </w:trPr>
        <w:tc>
          <w:tcPr>
            <w:tcW w:w="601" w:type="dxa"/>
            <w:vAlign w:val="center"/>
          </w:tcPr>
          <w:p w14:paraId="71D6A47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7DD0C32" wp14:editId="7629C5FC">
                  <wp:extent cx="166370" cy="166370"/>
                  <wp:effectExtent l="0" t="0" r="5080" b="5080"/>
                  <wp:docPr id="677" name="Imagen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52705F3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3C02AAA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B9D3D13" wp14:editId="1A3CC45E">
                  <wp:extent cx="163830" cy="163830"/>
                  <wp:effectExtent l="0" t="0" r="7620" b="7620"/>
                  <wp:docPr id="67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D59E6C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045BD8C" w14:textId="77777777" w:rsidTr="00AC0B46">
        <w:trPr>
          <w:gridAfter w:val="2"/>
          <w:wAfter w:w="2180" w:type="dxa"/>
        </w:trPr>
        <w:tc>
          <w:tcPr>
            <w:tcW w:w="601" w:type="dxa"/>
            <w:vAlign w:val="center"/>
          </w:tcPr>
          <w:p w14:paraId="73BFF15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846020C" wp14:editId="20C94D2B">
                  <wp:extent cx="163830" cy="163830"/>
                  <wp:effectExtent l="0" t="0" r="7620" b="7620"/>
                  <wp:docPr id="67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59A60D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2E82B21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5A2370C" wp14:editId="1B26ABB1">
                  <wp:extent cx="163830" cy="163830"/>
                  <wp:effectExtent l="0" t="0" r="7620" b="7620"/>
                  <wp:docPr id="67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6F5D6F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1812B98" w14:textId="77777777" w:rsidTr="00AC0B46">
        <w:trPr>
          <w:gridAfter w:val="2"/>
          <w:wAfter w:w="2180" w:type="dxa"/>
        </w:trPr>
        <w:tc>
          <w:tcPr>
            <w:tcW w:w="601" w:type="dxa"/>
            <w:vAlign w:val="center"/>
          </w:tcPr>
          <w:p w14:paraId="0E854D3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5956118" wp14:editId="3EBAAD9C">
                  <wp:extent cx="163830" cy="163830"/>
                  <wp:effectExtent l="0" t="0" r="7620" b="7620"/>
                  <wp:docPr id="67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AF0416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E08D48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AA315FC" wp14:editId="7D8F35FE">
                  <wp:extent cx="163830" cy="163830"/>
                  <wp:effectExtent l="0" t="0" r="7620" b="7620"/>
                  <wp:docPr id="67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3CE042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8D083FE" w14:textId="77777777" w:rsidTr="00AC0B46">
        <w:trPr>
          <w:gridAfter w:val="1"/>
          <w:wAfter w:w="591" w:type="dxa"/>
        </w:trPr>
        <w:tc>
          <w:tcPr>
            <w:tcW w:w="7572" w:type="dxa"/>
            <w:gridSpan w:val="5"/>
          </w:tcPr>
          <w:p w14:paraId="33725C9B"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5577FD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6FB48B8F"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2649127" w14:textId="77777777" w:rsidR="00586C84" w:rsidRPr="00AF59E0" w:rsidRDefault="00586C84" w:rsidP="00AC0B46">
            <w:pPr>
              <w:spacing w:line="360" w:lineRule="auto"/>
              <w:ind w:right="14"/>
              <w:jc w:val="both"/>
              <w:rPr>
                <w:rFonts w:ascii="Lato" w:hAnsi="Lato"/>
                <w:color w:val="595959" w:themeColor="text1" w:themeTint="A6"/>
                <w:lang w:val="es-ES"/>
              </w:rPr>
            </w:pPr>
          </w:p>
          <w:p w14:paraId="67212B87" w14:textId="77777777" w:rsidR="00586C84" w:rsidRPr="00AF59E0" w:rsidRDefault="00586C84" w:rsidP="00AC0B46">
            <w:pPr>
              <w:spacing w:line="360" w:lineRule="auto"/>
              <w:ind w:right="14"/>
              <w:jc w:val="both"/>
              <w:rPr>
                <w:rFonts w:ascii="Lato" w:hAnsi="Lato"/>
                <w:color w:val="595959" w:themeColor="text1" w:themeTint="A6"/>
                <w:lang w:val="es-ES"/>
              </w:rPr>
            </w:pPr>
          </w:p>
          <w:p w14:paraId="7E8FDA3E"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C5AE3B5"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45DE9336"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91" w:name="page17"/>
      <w:bookmarkEnd w:id="91"/>
      <w:r w:rsidRPr="00AF59E0">
        <w:rPr>
          <w:rFonts w:ascii="Lato" w:eastAsia="Arial" w:hAnsi="Lato" w:cs="Arial"/>
          <w:color w:val="595959" w:themeColor="text1" w:themeTint="A6"/>
          <w:sz w:val="22"/>
          <w:szCs w:val="22"/>
          <w:lang w:val="es-ES"/>
        </w:rPr>
        <w:t>39. A.7.2 La organización proyecta la imagen deseada.</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357767DE" w14:textId="77777777" w:rsidTr="00AC0B46">
        <w:trPr>
          <w:gridAfter w:val="2"/>
          <w:wAfter w:w="2180" w:type="dxa"/>
        </w:trPr>
        <w:tc>
          <w:tcPr>
            <w:tcW w:w="601" w:type="dxa"/>
            <w:vAlign w:val="center"/>
          </w:tcPr>
          <w:p w14:paraId="06C24D3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173C1E" wp14:editId="686A4BFF">
                  <wp:extent cx="165100" cy="165100"/>
                  <wp:effectExtent l="0" t="0" r="6350" b="6350"/>
                  <wp:docPr id="683" name="Imagen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719259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4AC3562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F274A4" wp14:editId="00718CDA">
                  <wp:extent cx="163830" cy="163830"/>
                  <wp:effectExtent l="0" t="0" r="7620" b="7620"/>
                  <wp:docPr id="67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2CC5F7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E862E7F" w14:textId="77777777" w:rsidTr="00AC0B46">
        <w:trPr>
          <w:gridAfter w:val="2"/>
          <w:wAfter w:w="2180" w:type="dxa"/>
        </w:trPr>
        <w:tc>
          <w:tcPr>
            <w:tcW w:w="601" w:type="dxa"/>
            <w:vAlign w:val="center"/>
          </w:tcPr>
          <w:p w14:paraId="40D8915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352F6F" wp14:editId="56697D8E">
                  <wp:extent cx="163830" cy="163830"/>
                  <wp:effectExtent l="0" t="0" r="7620" b="7620"/>
                  <wp:docPr id="67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F4D248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5D7E378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80299D3" wp14:editId="06D3FEBC">
                  <wp:extent cx="163830" cy="163830"/>
                  <wp:effectExtent l="0" t="0" r="7620" b="7620"/>
                  <wp:docPr id="68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E25785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9C46C7F" w14:textId="77777777" w:rsidTr="00AC0B46">
        <w:trPr>
          <w:gridAfter w:val="2"/>
          <w:wAfter w:w="2180" w:type="dxa"/>
        </w:trPr>
        <w:tc>
          <w:tcPr>
            <w:tcW w:w="601" w:type="dxa"/>
            <w:vAlign w:val="center"/>
          </w:tcPr>
          <w:p w14:paraId="4CB27AE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DE025ED" wp14:editId="6B1BAE57">
                  <wp:extent cx="163830" cy="163830"/>
                  <wp:effectExtent l="0" t="0" r="7620" b="7620"/>
                  <wp:docPr id="68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621D5A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0B0EF49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FC371E" wp14:editId="29DB48F3">
                  <wp:extent cx="163830" cy="163830"/>
                  <wp:effectExtent l="0" t="0" r="7620" b="7620"/>
                  <wp:docPr id="68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7C9F4E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B5E6C11" w14:textId="77777777" w:rsidTr="00AC0B46">
        <w:trPr>
          <w:gridAfter w:val="1"/>
          <w:wAfter w:w="591" w:type="dxa"/>
        </w:trPr>
        <w:tc>
          <w:tcPr>
            <w:tcW w:w="7572" w:type="dxa"/>
            <w:gridSpan w:val="5"/>
          </w:tcPr>
          <w:p w14:paraId="7F8341A3"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697A140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C7A7976"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40648BC3" w14:textId="77777777" w:rsidR="00586C84" w:rsidRPr="00AF59E0" w:rsidRDefault="00586C84" w:rsidP="00AC0B46">
            <w:pPr>
              <w:spacing w:line="360" w:lineRule="auto"/>
              <w:ind w:right="14"/>
              <w:jc w:val="both"/>
              <w:rPr>
                <w:rFonts w:ascii="Lato" w:hAnsi="Lato"/>
                <w:color w:val="595959" w:themeColor="text1" w:themeTint="A6"/>
                <w:lang w:val="es-ES"/>
              </w:rPr>
            </w:pPr>
          </w:p>
          <w:p w14:paraId="6C528B88" w14:textId="77777777" w:rsidR="00586C84" w:rsidRPr="00AF59E0" w:rsidRDefault="00586C84" w:rsidP="00AC0B46">
            <w:pPr>
              <w:spacing w:line="360" w:lineRule="auto"/>
              <w:ind w:right="14"/>
              <w:jc w:val="both"/>
              <w:rPr>
                <w:rFonts w:ascii="Lato" w:hAnsi="Lato"/>
                <w:color w:val="595959" w:themeColor="text1" w:themeTint="A6"/>
                <w:lang w:val="es-ES"/>
              </w:rPr>
            </w:pPr>
          </w:p>
          <w:p w14:paraId="35BFDC7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1925360" w14:textId="522C90B1"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12B7BDB4" w14:textId="419542D9" w:rsidR="00500F17" w:rsidRDefault="00500F17" w:rsidP="00586C84">
      <w:pPr>
        <w:spacing w:before="240" w:after="240" w:line="288" w:lineRule="auto"/>
        <w:ind w:right="14"/>
        <w:jc w:val="both"/>
        <w:rPr>
          <w:rFonts w:ascii="Lato" w:hAnsi="Lato"/>
          <w:color w:val="595959" w:themeColor="text1" w:themeTint="A6"/>
          <w:sz w:val="22"/>
          <w:szCs w:val="22"/>
          <w:lang w:val="es-ES"/>
        </w:rPr>
      </w:pPr>
    </w:p>
    <w:p w14:paraId="16325F91" w14:textId="77777777" w:rsidR="00500F17" w:rsidRPr="00AF59E0" w:rsidRDefault="00500F17" w:rsidP="00586C84">
      <w:pPr>
        <w:spacing w:before="240" w:after="240" w:line="288" w:lineRule="auto"/>
        <w:ind w:right="14"/>
        <w:jc w:val="both"/>
        <w:rPr>
          <w:rFonts w:ascii="Lato" w:hAnsi="Lato"/>
          <w:color w:val="595959" w:themeColor="text1" w:themeTint="A6"/>
          <w:sz w:val="22"/>
          <w:szCs w:val="22"/>
          <w:lang w:val="es-ES"/>
        </w:rPr>
      </w:pPr>
    </w:p>
    <w:p w14:paraId="05954380"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40. A.7.3 La organización da a conocer su misión y objetivos institucionales a la comunidad en general.</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F8147A7" w14:textId="77777777" w:rsidTr="00AC0B46">
        <w:trPr>
          <w:gridAfter w:val="2"/>
          <w:wAfter w:w="2180" w:type="dxa"/>
        </w:trPr>
        <w:tc>
          <w:tcPr>
            <w:tcW w:w="601" w:type="dxa"/>
            <w:vAlign w:val="center"/>
          </w:tcPr>
          <w:p w14:paraId="4A4B2CC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8A5DF4" wp14:editId="43434503">
                  <wp:extent cx="165100" cy="165100"/>
                  <wp:effectExtent l="0" t="0" r="6350" b="6350"/>
                  <wp:docPr id="689" name="Imagen 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4101159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61A56EF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6BB6919" wp14:editId="5EBB91DD">
                  <wp:extent cx="163830" cy="163830"/>
                  <wp:effectExtent l="0" t="0" r="7620" b="7620"/>
                  <wp:docPr id="68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29F976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7E8818E7" w14:textId="77777777" w:rsidTr="00AC0B46">
        <w:trPr>
          <w:gridAfter w:val="2"/>
          <w:wAfter w:w="2180" w:type="dxa"/>
        </w:trPr>
        <w:tc>
          <w:tcPr>
            <w:tcW w:w="601" w:type="dxa"/>
            <w:vAlign w:val="center"/>
          </w:tcPr>
          <w:p w14:paraId="7DA6B2B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CD7A473" wp14:editId="57CCAF76">
                  <wp:extent cx="163830" cy="163830"/>
                  <wp:effectExtent l="0" t="0" r="7620" b="7620"/>
                  <wp:docPr id="68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F225F7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64B5E59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27419FB" wp14:editId="1B15A367">
                  <wp:extent cx="163830" cy="163830"/>
                  <wp:effectExtent l="0" t="0" r="7620" b="7620"/>
                  <wp:docPr id="68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135F86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7585AFE" w14:textId="77777777" w:rsidTr="00AC0B46">
        <w:trPr>
          <w:gridAfter w:val="2"/>
          <w:wAfter w:w="2180" w:type="dxa"/>
        </w:trPr>
        <w:tc>
          <w:tcPr>
            <w:tcW w:w="601" w:type="dxa"/>
            <w:vAlign w:val="center"/>
          </w:tcPr>
          <w:p w14:paraId="463055A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82A6B81" wp14:editId="7E6AF978">
                  <wp:extent cx="163830" cy="163830"/>
                  <wp:effectExtent l="0" t="0" r="7620" b="7620"/>
                  <wp:docPr id="68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75375C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67DA72B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8F166FA" wp14:editId="100884BA">
                  <wp:extent cx="163830" cy="163830"/>
                  <wp:effectExtent l="0" t="0" r="7620" b="7620"/>
                  <wp:docPr id="68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270AAE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5B4616F" w14:textId="77777777" w:rsidTr="00AC0B46">
        <w:trPr>
          <w:gridAfter w:val="1"/>
          <w:wAfter w:w="591" w:type="dxa"/>
        </w:trPr>
        <w:tc>
          <w:tcPr>
            <w:tcW w:w="7572" w:type="dxa"/>
            <w:gridSpan w:val="5"/>
          </w:tcPr>
          <w:p w14:paraId="13A7B9A3"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2489635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336FD6D7"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340AC9F3" w14:textId="77777777" w:rsidR="00586C84" w:rsidRPr="00AF59E0" w:rsidRDefault="00586C84" w:rsidP="00AC0B46">
            <w:pPr>
              <w:spacing w:line="360" w:lineRule="auto"/>
              <w:ind w:right="14"/>
              <w:jc w:val="both"/>
              <w:rPr>
                <w:rFonts w:ascii="Lato" w:hAnsi="Lato"/>
                <w:color w:val="595959" w:themeColor="text1" w:themeTint="A6"/>
                <w:lang w:val="es-ES"/>
              </w:rPr>
            </w:pPr>
          </w:p>
          <w:p w14:paraId="1CF234F7" w14:textId="77777777" w:rsidR="00586C84" w:rsidRPr="00AF59E0" w:rsidRDefault="00586C84" w:rsidP="00AC0B46">
            <w:pPr>
              <w:spacing w:line="360" w:lineRule="auto"/>
              <w:ind w:right="14"/>
              <w:jc w:val="both"/>
              <w:rPr>
                <w:rFonts w:ascii="Lato" w:hAnsi="Lato"/>
                <w:color w:val="595959" w:themeColor="text1" w:themeTint="A6"/>
                <w:lang w:val="es-ES"/>
              </w:rPr>
            </w:pPr>
          </w:p>
          <w:p w14:paraId="12E6985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6491D2A4"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494AC3EE" w14:textId="77777777" w:rsidR="00586C84" w:rsidRPr="00AF59E0" w:rsidRDefault="00586C84" w:rsidP="00923B26">
      <w:pPr>
        <w:numPr>
          <w:ilvl w:val="0"/>
          <w:numId w:val="23"/>
        </w:numPr>
        <w:tabs>
          <w:tab w:val="left" w:pos="335"/>
        </w:tabs>
        <w:spacing w:before="240" w:after="240" w:line="288" w:lineRule="auto"/>
        <w:ind w:left="144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A.7.4 La organización da a conocer los resultados de los proyectos y programas a la comunidad en general.</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6A9FC97" w14:textId="77777777" w:rsidTr="00AC0B46">
        <w:trPr>
          <w:gridAfter w:val="2"/>
          <w:wAfter w:w="2180" w:type="dxa"/>
        </w:trPr>
        <w:tc>
          <w:tcPr>
            <w:tcW w:w="601" w:type="dxa"/>
            <w:vAlign w:val="center"/>
          </w:tcPr>
          <w:p w14:paraId="544B5FF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1D8895F" wp14:editId="5B1AC505">
                  <wp:extent cx="165100" cy="165100"/>
                  <wp:effectExtent l="0" t="0" r="6350" b="6350"/>
                  <wp:docPr id="695" name="Imagen 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AACA2A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BE7BA8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D0543E8" wp14:editId="3E0AF51F">
                  <wp:extent cx="163830" cy="163830"/>
                  <wp:effectExtent l="0" t="0" r="7620" b="7620"/>
                  <wp:docPr id="69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3EC98A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6036AC8F" w14:textId="77777777" w:rsidTr="00AC0B46">
        <w:trPr>
          <w:gridAfter w:val="2"/>
          <w:wAfter w:w="2180" w:type="dxa"/>
        </w:trPr>
        <w:tc>
          <w:tcPr>
            <w:tcW w:w="601" w:type="dxa"/>
            <w:vAlign w:val="center"/>
          </w:tcPr>
          <w:p w14:paraId="624BFB3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56A77EF" wp14:editId="2087E537">
                  <wp:extent cx="163830" cy="163830"/>
                  <wp:effectExtent l="0" t="0" r="7620" b="7620"/>
                  <wp:docPr id="69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7F1E02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52FEF5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8713D35" wp14:editId="4B45E602">
                  <wp:extent cx="163830" cy="163830"/>
                  <wp:effectExtent l="0" t="0" r="7620" b="7620"/>
                  <wp:docPr id="69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AFE7E0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540014DA" w14:textId="77777777" w:rsidTr="00AC0B46">
        <w:trPr>
          <w:gridAfter w:val="2"/>
          <w:wAfter w:w="2180" w:type="dxa"/>
        </w:trPr>
        <w:tc>
          <w:tcPr>
            <w:tcW w:w="601" w:type="dxa"/>
            <w:vAlign w:val="center"/>
          </w:tcPr>
          <w:p w14:paraId="2C86E31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395A6B4" wp14:editId="2F292846">
                  <wp:extent cx="163830" cy="163830"/>
                  <wp:effectExtent l="0" t="0" r="7620" b="7620"/>
                  <wp:docPr id="69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4DC377F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EDF4EC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8FAD9F3" wp14:editId="2A8814EC">
                  <wp:extent cx="163830" cy="163830"/>
                  <wp:effectExtent l="0" t="0" r="7620" b="7620"/>
                  <wp:docPr id="69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7DDD34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6601ECD5" w14:textId="77777777" w:rsidTr="00AC0B46">
        <w:trPr>
          <w:gridAfter w:val="1"/>
          <w:wAfter w:w="591" w:type="dxa"/>
        </w:trPr>
        <w:tc>
          <w:tcPr>
            <w:tcW w:w="7572" w:type="dxa"/>
            <w:gridSpan w:val="5"/>
          </w:tcPr>
          <w:p w14:paraId="222CCDE8"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2BE4078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437BC42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72E78DF4" w14:textId="77777777" w:rsidR="00586C84" w:rsidRPr="00AF59E0" w:rsidRDefault="00586C84" w:rsidP="00AC0B46">
            <w:pPr>
              <w:spacing w:line="360" w:lineRule="auto"/>
              <w:ind w:right="14"/>
              <w:jc w:val="both"/>
              <w:rPr>
                <w:rFonts w:ascii="Lato" w:hAnsi="Lato"/>
                <w:color w:val="595959" w:themeColor="text1" w:themeTint="A6"/>
                <w:lang w:val="es-ES"/>
              </w:rPr>
            </w:pPr>
          </w:p>
          <w:p w14:paraId="383DBD08" w14:textId="77777777" w:rsidR="00586C84" w:rsidRPr="00AF59E0" w:rsidRDefault="00586C84" w:rsidP="00AC0B46">
            <w:pPr>
              <w:spacing w:line="360" w:lineRule="auto"/>
              <w:ind w:right="14"/>
              <w:jc w:val="both"/>
              <w:rPr>
                <w:rFonts w:ascii="Lato" w:hAnsi="Lato"/>
                <w:color w:val="595959" w:themeColor="text1" w:themeTint="A6"/>
                <w:lang w:val="es-ES"/>
              </w:rPr>
            </w:pPr>
          </w:p>
          <w:p w14:paraId="3389AB42"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E215A24"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608C23F1"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B GRADO DE EFECTIVIDAD DE LOS PROYECTOS Y PROGRAMAS</w:t>
      </w:r>
    </w:p>
    <w:p w14:paraId="7B4BC0F8" w14:textId="77777777" w:rsidR="00586C84" w:rsidRPr="00AF59E0" w:rsidRDefault="00586C84" w:rsidP="00586C84">
      <w:pPr>
        <w:spacing w:before="240" w:after="240" w:line="288" w:lineRule="auto"/>
        <w:ind w:right="11"/>
        <w:jc w:val="both"/>
        <w:rPr>
          <w:rFonts w:ascii="Lato" w:eastAsia="Arial" w:hAnsi="Lato" w:cs="Arial"/>
          <w:b/>
          <w:bCs/>
          <w:color w:val="595959" w:themeColor="text1" w:themeTint="A6"/>
          <w:sz w:val="22"/>
          <w:szCs w:val="22"/>
          <w:lang w:val="es-ES"/>
        </w:rPr>
      </w:pPr>
      <w:bookmarkStart w:id="92" w:name="page18"/>
      <w:bookmarkEnd w:id="92"/>
      <w:r w:rsidRPr="00AF59E0">
        <w:rPr>
          <w:rFonts w:ascii="Lato" w:eastAsia="Arial" w:hAnsi="Lato" w:cs="Arial"/>
          <w:b/>
          <w:bCs/>
          <w:color w:val="595959" w:themeColor="text1" w:themeTint="A6"/>
          <w:sz w:val="22"/>
          <w:szCs w:val="22"/>
          <w:lang w:val="es-ES"/>
        </w:rPr>
        <w:t>Valoración de capacidades técnicas demostradas en el diseño e instrumentación de sus proyectos y programas.</w:t>
      </w:r>
    </w:p>
    <w:p w14:paraId="2436E3EE" w14:textId="77777777" w:rsidR="00586C84" w:rsidRPr="00AF59E0" w:rsidRDefault="00586C84" w:rsidP="00586C84">
      <w:pPr>
        <w:spacing w:before="240" w:after="240" w:line="288" w:lineRule="auto"/>
        <w:ind w:right="11"/>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Favor de calificar cada indicador tras el análisis de cada proposición considerando que 5 es el valor más alto (ideal) y 1 el valor más bajo.</w:t>
      </w:r>
    </w:p>
    <w:p w14:paraId="68D2E26C" w14:textId="77777777" w:rsidR="00586C84" w:rsidRPr="00AF59E0" w:rsidRDefault="00586C84" w:rsidP="00923B26">
      <w:pPr>
        <w:numPr>
          <w:ilvl w:val="0"/>
          <w:numId w:val="24"/>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B1 Equidad: Los involucrados en los programas y proyectos de la organización participan y se benefician en términos de justicia social y ambiental (imparcialidad en trato y reparto).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3E38CC3E" w14:textId="77777777" w:rsidTr="00AC0B46">
        <w:trPr>
          <w:gridAfter w:val="2"/>
          <w:wAfter w:w="2180" w:type="dxa"/>
        </w:trPr>
        <w:tc>
          <w:tcPr>
            <w:tcW w:w="601" w:type="dxa"/>
            <w:vAlign w:val="center"/>
          </w:tcPr>
          <w:p w14:paraId="7D45359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1976CD0" wp14:editId="6936418D">
                  <wp:extent cx="165100" cy="165100"/>
                  <wp:effectExtent l="0" t="0" r="6350" b="6350"/>
                  <wp:docPr id="701" name="Imagen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32561A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2C1F48D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17D9DD4" wp14:editId="2B1CC587">
                  <wp:extent cx="163830" cy="163830"/>
                  <wp:effectExtent l="0" t="0" r="7620" b="7620"/>
                  <wp:docPr id="69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473B04E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54E6B34D" w14:textId="77777777" w:rsidTr="00AC0B46">
        <w:trPr>
          <w:gridAfter w:val="2"/>
          <w:wAfter w:w="2180" w:type="dxa"/>
        </w:trPr>
        <w:tc>
          <w:tcPr>
            <w:tcW w:w="601" w:type="dxa"/>
            <w:vAlign w:val="center"/>
          </w:tcPr>
          <w:p w14:paraId="24003FB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9D29B05" wp14:editId="6F91D386">
                  <wp:extent cx="163830" cy="163830"/>
                  <wp:effectExtent l="0" t="0" r="7620" b="7620"/>
                  <wp:docPr id="69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898229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F7505E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86CAB2C" wp14:editId="0BEF9B9E">
                  <wp:extent cx="163830" cy="163830"/>
                  <wp:effectExtent l="0" t="0" r="7620" b="7620"/>
                  <wp:docPr id="69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76F539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479C9CE" w14:textId="77777777" w:rsidTr="00AC0B46">
        <w:trPr>
          <w:gridAfter w:val="2"/>
          <w:wAfter w:w="2180" w:type="dxa"/>
        </w:trPr>
        <w:tc>
          <w:tcPr>
            <w:tcW w:w="601" w:type="dxa"/>
            <w:vAlign w:val="center"/>
          </w:tcPr>
          <w:p w14:paraId="31797CF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231ADB5" wp14:editId="46E199CC">
                  <wp:extent cx="163830" cy="163830"/>
                  <wp:effectExtent l="0" t="0" r="7620" b="7620"/>
                  <wp:docPr id="69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CBB1FF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1C513B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7D604EC" wp14:editId="4887AC19">
                  <wp:extent cx="163830" cy="163830"/>
                  <wp:effectExtent l="0" t="0" r="7620" b="7620"/>
                  <wp:docPr id="70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092A2B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DAD97DD" w14:textId="77777777" w:rsidTr="00AC0B46">
        <w:trPr>
          <w:gridAfter w:val="1"/>
          <w:wAfter w:w="591" w:type="dxa"/>
        </w:trPr>
        <w:tc>
          <w:tcPr>
            <w:tcW w:w="7572" w:type="dxa"/>
            <w:gridSpan w:val="5"/>
          </w:tcPr>
          <w:p w14:paraId="2F3FD6ED"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F251BF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05B1232"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57A7AC4F" w14:textId="77777777" w:rsidR="00586C84" w:rsidRPr="00AF59E0" w:rsidRDefault="00586C84" w:rsidP="00AC0B46">
            <w:pPr>
              <w:spacing w:line="360" w:lineRule="auto"/>
              <w:ind w:right="14"/>
              <w:jc w:val="both"/>
              <w:rPr>
                <w:rFonts w:ascii="Lato" w:hAnsi="Lato"/>
                <w:color w:val="595959" w:themeColor="text1" w:themeTint="A6"/>
                <w:lang w:val="es-ES"/>
              </w:rPr>
            </w:pPr>
          </w:p>
          <w:p w14:paraId="568A4749" w14:textId="77777777" w:rsidR="00586C84" w:rsidRPr="00AF59E0" w:rsidRDefault="00586C84" w:rsidP="00AC0B46">
            <w:pPr>
              <w:spacing w:line="360" w:lineRule="auto"/>
              <w:ind w:right="14"/>
              <w:jc w:val="both"/>
              <w:rPr>
                <w:rFonts w:ascii="Lato" w:hAnsi="Lato"/>
                <w:color w:val="595959" w:themeColor="text1" w:themeTint="A6"/>
                <w:lang w:val="es-ES"/>
              </w:rPr>
            </w:pPr>
          </w:p>
          <w:p w14:paraId="11DDADA3"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40D5C2A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639A8818" w14:textId="77777777" w:rsidR="00586C84" w:rsidRPr="00AF59E0" w:rsidRDefault="00586C84" w:rsidP="00923B26">
      <w:pPr>
        <w:numPr>
          <w:ilvl w:val="0"/>
          <w:numId w:val="25"/>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B2 Autogestión: Los involucrados en los programas y proyectos de la organización deciden y participan activamente bajo una gobernabilidad orientada por objetivos claros.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F9BB0A0" w14:textId="77777777" w:rsidTr="00AC0B46">
        <w:trPr>
          <w:gridAfter w:val="2"/>
          <w:wAfter w:w="2180" w:type="dxa"/>
        </w:trPr>
        <w:tc>
          <w:tcPr>
            <w:tcW w:w="601" w:type="dxa"/>
            <w:vAlign w:val="center"/>
          </w:tcPr>
          <w:p w14:paraId="3A63E4C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7E2172C" wp14:editId="579FAF86">
                  <wp:extent cx="165100" cy="165100"/>
                  <wp:effectExtent l="0" t="0" r="6350" b="6350"/>
                  <wp:docPr id="707" name="Imagen 7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254B600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7AFFB48"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41D9EE5" wp14:editId="1F656A4B">
                  <wp:extent cx="163830" cy="163830"/>
                  <wp:effectExtent l="0" t="0" r="7620" b="7620"/>
                  <wp:docPr id="70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547D3F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34673590" w14:textId="77777777" w:rsidTr="00AC0B46">
        <w:trPr>
          <w:gridAfter w:val="2"/>
          <w:wAfter w:w="2180" w:type="dxa"/>
        </w:trPr>
        <w:tc>
          <w:tcPr>
            <w:tcW w:w="601" w:type="dxa"/>
            <w:vAlign w:val="center"/>
          </w:tcPr>
          <w:p w14:paraId="12D3DAA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AB9471" wp14:editId="216A7AAF">
                  <wp:extent cx="163830" cy="163830"/>
                  <wp:effectExtent l="0" t="0" r="7620" b="7620"/>
                  <wp:docPr id="70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478A55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036CD96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CF157EE" wp14:editId="21C6FC76">
                  <wp:extent cx="163830" cy="163830"/>
                  <wp:effectExtent l="0" t="0" r="7620" b="7620"/>
                  <wp:docPr id="70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01DDC8A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46AF3F1" w14:textId="77777777" w:rsidTr="00AC0B46">
        <w:trPr>
          <w:gridAfter w:val="2"/>
          <w:wAfter w:w="2180" w:type="dxa"/>
        </w:trPr>
        <w:tc>
          <w:tcPr>
            <w:tcW w:w="601" w:type="dxa"/>
            <w:vAlign w:val="center"/>
          </w:tcPr>
          <w:p w14:paraId="767EA41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9CFFAC7" wp14:editId="6AD4A22C">
                  <wp:extent cx="163830" cy="163830"/>
                  <wp:effectExtent l="0" t="0" r="7620" b="7620"/>
                  <wp:docPr id="70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368E6F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A721E0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A5E51D0" wp14:editId="0F75A50E">
                  <wp:extent cx="163830" cy="163830"/>
                  <wp:effectExtent l="0" t="0" r="7620" b="7620"/>
                  <wp:docPr id="70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6F79DB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0BB25AF" w14:textId="77777777" w:rsidTr="00AC0B46">
        <w:trPr>
          <w:gridAfter w:val="1"/>
          <w:wAfter w:w="591" w:type="dxa"/>
        </w:trPr>
        <w:tc>
          <w:tcPr>
            <w:tcW w:w="7572" w:type="dxa"/>
            <w:gridSpan w:val="5"/>
          </w:tcPr>
          <w:p w14:paraId="161D1256"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7455200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2AF918C"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26A15C67" w14:textId="77777777" w:rsidR="00586C84" w:rsidRPr="00AF59E0" w:rsidRDefault="00586C84" w:rsidP="00AC0B46">
            <w:pPr>
              <w:spacing w:line="360" w:lineRule="auto"/>
              <w:ind w:right="14"/>
              <w:jc w:val="both"/>
              <w:rPr>
                <w:rFonts w:ascii="Lato" w:hAnsi="Lato"/>
                <w:color w:val="595959" w:themeColor="text1" w:themeTint="A6"/>
                <w:lang w:val="es-ES"/>
              </w:rPr>
            </w:pPr>
          </w:p>
          <w:p w14:paraId="1762AD3E" w14:textId="77777777" w:rsidR="00586C84" w:rsidRPr="00AF59E0" w:rsidRDefault="00586C84" w:rsidP="00AC0B46">
            <w:pPr>
              <w:spacing w:line="360" w:lineRule="auto"/>
              <w:ind w:right="14"/>
              <w:jc w:val="both"/>
              <w:rPr>
                <w:rFonts w:ascii="Lato" w:hAnsi="Lato"/>
                <w:color w:val="595959" w:themeColor="text1" w:themeTint="A6"/>
                <w:lang w:val="es-ES"/>
              </w:rPr>
            </w:pPr>
          </w:p>
          <w:p w14:paraId="3F9CEFF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246F4E60"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D1E7A4A" w14:textId="77777777" w:rsidR="00586C84" w:rsidRPr="00AF59E0" w:rsidRDefault="00586C84" w:rsidP="00923B26">
      <w:pPr>
        <w:numPr>
          <w:ilvl w:val="0"/>
          <w:numId w:val="26"/>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B3 Productividad - Rendimiento: Los proyectos de la organización generan niveles aceptables de rendimientos y/o impactos (relación costo-beneficio).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30012FC" w14:textId="77777777" w:rsidTr="00AC0B46">
        <w:trPr>
          <w:gridAfter w:val="2"/>
          <w:wAfter w:w="2180" w:type="dxa"/>
        </w:trPr>
        <w:tc>
          <w:tcPr>
            <w:tcW w:w="601" w:type="dxa"/>
            <w:vAlign w:val="center"/>
          </w:tcPr>
          <w:p w14:paraId="7546495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F49D3BE" wp14:editId="3E4CE8B4">
                  <wp:extent cx="166370" cy="166370"/>
                  <wp:effectExtent l="0" t="0" r="5080" b="5080"/>
                  <wp:docPr id="713" name="Imagen 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6370" cy="166370"/>
                          </a:xfrm>
                          <a:prstGeom prst="rect">
                            <a:avLst/>
                          </a:prstGeom>
                          <a:noFill/>
                          <a:ln>
                            <a:noFill/>
                          </a:ln>
                        </pic:spPr>
                      </pic:pic>
                    </a:graphicData>
                  </a:graphic>
                </wp:inline>
              </w:drawing>
            </w:r>
          </w:p>
        </w:tc>
        <w:tc>
          <w:tcPr>
            <w:tcW w:w="2590" w:type="dxa"/>
          </w:tcPr>
          <w:p w14:paraId="2477798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167CEBA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7882293" wp14:editId="2CA32B6F">
                  <wp:extent cx="163830" cy="163830"/>
                  <wp:effectExtent l="0" t="0" r="7620" b="7620"/>
                  <wp:docPr id="70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16962C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2C6B64B2" w14:textId="77777777" w:rsidTr="00AC0B46">
        <w:trPr>
          <w:gridAfter w:val="2"/>
          <w:wAfter w:w="2180" w:type="dxa"/>
        </w:trPr>
        <w:tc>
          <w:tcPr>
            <w:tcW w:w="601" w:type="dxa"/>
            <w:vAlign w:val="center"/>
          </w:tcPr>
          <w:p w14:paraId="44E5367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AC6067D" wp14:editId="69F38F9F">
                  <wp:extent cx="163830" cy="163830"/>
                  <wp:effectExtent l="0" t="0" r="7620" b="7620"/>
                  <wp:docPr id="70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286698A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02FAB4A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FD9B907" wp14:editId="1E9C1B76">
                  <wp:extent cx="163830" cy="163830"/>
                  <wp:effectExtent l="0" t="0" r="7620" b="7620"/>
                  <wp:docPr id="71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6F0514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25C29EE" w14:textId="77777777" w:rsidTr="00AC0B46">
        <w:trPr>
          <w:gridAfter w:val="2"/>
          <w:wAfter w:w="2180" w:type="dxa"/>
        </w:trPr>
        <w:tc>
          <w:tcPr>
            <w:tcW w:w="601" w:type="dxa"/>
            <w:vAlign w:val="center"/>
          </w:tcPr>
          <w:p w14:paraId="2F02BED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65D63024" wp14:editId="6501D0B5">
                  <wp:extent cx="163830" cy="163830"/>
                  <wp:effectExtent l="0" t="0" r="7620" b="7620"/>
                  <wp:docPr id="71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1760A842"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7223B78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1B0A4B8" wp14:editId="40ABEF13">
                  <wp:extent cx="163830" cy="163830"/>
                  <wp:effectExtent l="0" t="0" r="7620" b="7620"/>
                  <wp:docPr id="71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5F43AD4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51CDF891" w14:textId="77777777" w:rsidTr="00AC0B46">
        <w:trPr>
          <w:gridAfter w:val="1"/>
          <w:wAfter w:w="591" w:type="dxa"/>
        </w:trPr>
        <w:tc>
          <w:tcPr>
            <w:tcW w:w="7572" w:type="dxa"/>
            <w:gridSpan w:val="5"/>
          </w:tcPr>
          <w:p w14:paraId="64C169D3"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6B059FB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16D721D9"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65C5A385" w14:textId="77777777" w:rsidR="00586C84" w:rsidRPr="00AF59E0" w:rsidRDefault="00586C84" w:rsidP="00AC0B46">
            <w:pPr>
              <w:spacing w:line="360" w:lineRule="auto"/>
              <w:ind w:right="14"/>
              <w:jc w:val="both"/>
              <w:rPr>
                <w:rFonts w:ascii="Lato" w:hAnsi="Lato"/>
                <w:color w:val="595959" w:themeColor="text1" w:themeTint="A6"/>
                <w:lang w:val="es-ES"/>
              </w:rPr>
            </w:pPr>
          </w:p>
          <w:p w14:paraId="6A1F2524" w14:textId="77777777" w:rsidR="00586C84" w:rsidRPr="00AF59E0" w:rsidRDefault="00586C84" w:rsidP="00AC0B46">
            <w:pPr>
              <w:spacing w:line="360" w:lineRule="auto"/>
              <w:ind w:right="14"/>
              <w:jc w:val="both"/>
              <w:rPr>
                <w:rFonts w:ascii="Lato" w:hAnsi="Lato"/>
                <w:color w:val="595959" w:themeColor="text1" w:themeTint="A6"/>
                <w:lang w:val="es-ES"/>
              </w:rPr>
            </w:pPr>
          </w:p>
          <w:p w14:paraId="47E0D1A2"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563A4E2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15D63E70" w14:textId="77777777" w:rsidR="00586C84" w:rsidRPr="00AF59E0" w:rsidRDefault="00586C84" w:rsidP="00923B26">
      <w:pPr>
        <w:numPr>
          <w:ilvl w:val="0"/>
          <w:numId w:val="27"/>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bookmarkStart w:id="93" w:name="page19"/>
      <w:bookmarkEnd w:id="93"/>
      <w:r w:rsidRPr="00AF59E0">
        <w:rPr>
          <w:rFonts w:ascii="Lato" w:eastAsia="Arial" w:hAnsi="Lato" w:cs="Arial"/>
          <w:color w:val="595959" w:themeColor="text1" w:themeTint="A6"/>
          <w:sz w:val="22"/>
          <w:szCs w:val="22"/>
          <w:lang w:val="es-ES"/>
        </w:rPr>
        <w:t>B4 Adaptabilidad/Resiliencia: Los programas y proyectos de la organización tienen capacidad de ajustarse oportunamente ante los imponderables del entorno y de sobreponerse a graves perturbaciones.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27C6A03E" w14:textId="77777777" w:rsidTr="00AC0B46">
        <w:trPr>
          <w:gridAfter w:val="2"/>
          <w:wAfter w:w="2180" w:type="dxa"/>
        </w:trPr>
        <w:tc>
          <w:tcPr>
            <w:tcW w:w="601" w:type="dxa"/>
            <w:vAlign w:val="center"/>
          </w:tcPr>
          <w:p w14:paraId="57260E9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EFF89A4" wp14:editId="4C5014F8">
                  <wp:extent cx="165100" cy="165100"/>
                  <wp:effectExtent l="0" t="0" r="6350" b="6350"/>
                  <wp:docPr id="719" name="Imagen 7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A0B017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4343EBB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741575E" wp14:editId="60C192DA">
                  <wp:extent cx="163830" cy="163830"/>
                  <wp:effectExtent l="0" t="0" r="7620" b="7620"/>
                  <wp:docPr id="71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1FB6181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ED0A9D8" w14:textId="77777777" w:rsidTr="00AC0B46">
        <w:trPr>
          <w:gridAfter w:val="2"/>
          <w:wAfter w:w="2180" w:type="dxa"/>
        </w:trPr>
        <w:tc>
          <w:tcPr>
            <w:tcW w:w="601" w:type="dxa"/>
            <w:vAlign w:val="center"/>
          </w:tcPr>
          <w:p w14:paraId="09FE305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D2BB000" wp14:editId="100BE50B">
                  <wp:extent cx="163830" cy="163830"/>
                  <wp:effectExtent l="0" t="0" r="7620" b="7620"/>
                  <wp:docPr id="71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791F7F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5E3721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35E7FFC" wp14:editId="4B60A7BC">
                  <wp:extent cx="163830" cy="163830"/>
                  <wp:effectExtent l="0" t="0" r="7620" b="7620"/>
                  <wp:docPr id="71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19C936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FC8DA34" w14:textId="77777777" w:rsidTr="00AC0B46">
        <w:trPr>
          <w:gridAfter w:val="2"/>
          <w:wAfter w:w="2180" w:type="dxa"/>
        </w:trPr>
        <w:tc>
          <w:tcPr>
            <w:tcW w:w="601" w:type="dxa"/>
            <w:vAlign w:val="center"/>
          </w:tcPr>
          <w:p w14:paraId="4610970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60FB22F" wp14:editId="33339B94">
                  <wp:extent cx="163830" cy="163830"/>
                  <wp:effectExtent l="0" t="0" r="7620" b="7620"/>
                  <wp:docPr id="7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57E3C3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56D9A416"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DE442D2" wp14:editId="18E46C20">
                  <wp:extent cx="163830" cy="163830"/>
                  <wp:effectExtent l="0" t="0" r="7620" b="7620"/>
                  <wp:docPr id="71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678B51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557A223C" w14:textId="77777777" w:rsidTr="00AC0B46">
        <w:trPr>
          <w:gridAfter w:val="1"/>
          <w:wAfter w:w="591" w:type="dxa"/>
        </w:trPr>
        <w:tc>
          <w:tcPr>
            <w:tcW w:w="7572" w:type="dxa"/>
            <w:gridSpan w:val="5"/>
          </w:tcPr>
          <w:p w14:paraId="2767A714"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4E8167D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2F088E46"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4980444B" w14:textId="77777777" w:rsidR="00586C84" w:rsidRPr="00AF59E0" w:rsidRDefault="00586C84" w:rsidP="00AC0B46">
            <w:pPr>
              <w:spacing w:line="360" w:lineRule="auto"/>
              <w:ind w:right="14"/>
              <w:jc w:val="both"/>
              <w:rPr>
                <w:rFonts w:ascii="Lato" w:hAnsi="Lato"/>
                <w:color w:val="595959" w:themeColor="text1" w:themeTint="A6"/>
                <w:lang w:val="es-ES"/>
              </w:rPr>
            </w:pPr>
          </w:p>
          <w:p w14:paraId="58C8CBAF" w14:textId="77777777" w:rsidR="00586C84" w:rsidRPr="00AF59E0" w:rsidRDefault="00586C84" w:rsidP="00AC0B46">
            <w:pPr>
              <w:spacing w:line="360" w:lineRule="auto"/>
              <w:ind w:right="14"/>
              <w:jc w:val="both"/>
              <w:rPr>
                <w:rFonts w:ascii="Lato" w:hAnsi="Lato"/>
                <w:color w:val="595959" w:themeColor="text1" w:themeTint="A6"/>
                <w:lang w:val="es-ES"/>
              </w:rPr>
            </w:pPr>
          </w:p>
          <w:p w14:paraId="2A3ADBA2"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7646E4A6"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18BEB09D" w14:textId="77777777" w:rsidR="00586C84" w:rsidRPr="00AF59E0" w:rsidRDefault="00586C84" w:rsidP="00923B26">
      <w:pPr>
        <w:numPr>
          <w:ilvl w:val="0"/>
          <w:numId w:val="28"/>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B5 Confiabilidad: Los programas y proyectos de la organización cumplen en lo programático, en lo técnico, en lo financiero y en lo administrativo.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6AFC997" w14:textId="77777777" w:rsidTr="00AC0B46">
        <w:trPr>
          <w:gridAfter w:val="2"/>
          <w:wAfter w:w="2180" w:type="dxa"/>
        </w:trPr>
        <w:tc>
          <w:tcPr>
            <w:tcW w:w="601" w:type="dxa"/>
            <w:vAlign w:val="center"/>
          </w:tcPr>
          <w:p w14:paraId="668A37B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E14C871" wp14:editId="4E5A4F19">
                  <wp:extent cx="165100" cy="165100"/>
                  <wp:effectExtent l="0" t="0" r="6350" b="6350"/>
                  <wp:docPr id="725" name="Imagen 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5F879E8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70D8717C"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99946D3" wp14:editId="083EF734">
                  <wp:extent cx="163830" cy="163830"/>
                  <wp:effectExtent l="0" t="0" r="7620" b="7620"/>
                  <wp:docPr id="72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A868BD9"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50D07250" w14:textId="77777777" w:rsidTr="00AC0B46">
        <w:trPr>
          <w:gridAfter w:val="2"/>
          <w:wAfter w:w="2180" w:type="dxa"/>
        </w:trPr>
        <w:tc>
          <w:tcPr>
            <w:tcW w:w="601" w:type="dxa"/>
            <w:vAlign w:val="center"/>
          </w:tcPr>
          <w:p w14:paraId="30D583D1"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29E44C1" wp14:editId="3CC0892A">
                  <wp:extent cx="163830" cy="163830"/>
                  <wp:effectExtent l="0" t="0" r="7620" b="7620"/>
                  <wp:docPr id="72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A2EBA3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DAAF99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15ADD36" wp14:editId="55E528FF">
                  <wp:extent cx="163830" cy="163830"/>
                  <wp:effectExtent l="0" t="0" r="7620" b="7620"/>
                  <wp:docPr id="72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337053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628E4CBC" w14:textId="77777777" w:rsidTr="00AC0B46">
        <w:trPr>
          <w:gridAfter w:val="2"/>
          <w:wAfter w:w="2180" w:type="dxa"/>
        </w:trPr>
        <w:tc>
          <w:tcPr>
            <w:tcW w:w="601" w:type="dxa"/>
            <w:vAlign w:val="center"/>
          </w:tcPr>
          <w:p w14:paraId="67BE44A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362AA4F" wp14:editId="0B2C7337">
                  <wp:extent cx="163830" cy="163830"/>
                  <wp:effectExtent l="0" t="0" r="7620" b="7620"/>
                  <wp:docPr id="72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95C692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3939BBC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34CC8A4" wp14:editId="73BA163D">
                  <wp:extent cx="163830" cy="163830"/>
                  <wp:effectExtent l="0" t="0" r="7620" b="7620"/>
                  <wp:docPr id="72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6E5A23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C68F967" w14:textId="77777777" w:rsidTr="00AC0B46">
        <w:trPr>
          <w:gridAfter w:val="1"/>
          <w:wAfter w:w="591" w:type="dxa"/>
        </w:trPr>
        <w:tc>
          <w:tcPr>
            <w:tcW w:w="7572" w:type="dxa"/>
            <w:gridSpan w:val="5"/>
          </w:tcPr>
          <w:p w14:paraId="0822C043"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836766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01B622C3"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0234AFCD" w14:textId="77777777" w:rsidR="00586C84" w:rsidRPr="00AF59E0" w:rsidRDefault="00586C84" w:rsidP="00AC0B46">
            <w:pPr>
              <w:spacing w:line="360" w:lineRule="auto"/>
              <w:ind w:right="14"/>
              <w:jc w:val="both"/>
              <w:rPr>
                <w:rFonts w:ascii="Lato" w:hAnsi="Lato"/>
                <w:color w:val="595959" w:themeColor="text1" w:themeTint="A6"/>
                <w:lang w:val="es-ES"/>
              </w:rPr>
            </w:pPr>
          </w:p>
          <w:p w14:paraId="3A48F49C" w14:textId="77777777" w:rsidR="00586C84" w:rsidRPr="00AF59E0" w:rsidRDefault="00586C84" w:rsidP="00AC0B46">
            <w:pPr>
              <w:spacing w:line="360" w:lineRule="auto"/>
              <w:ind w:right="14"/>
              <w:jc w:val="both"/>
              <w:rPr>
                <w:rFonts w:ascii="Lato" w:hAnsi="Lato"/>
                <w:color w:val="595959" w:themeColor="text1" w:themeTint="A6"/>
                <w:lang w:val="es-ES"/>
              </w:rPr>
            </w:pPr>
          </w:p>
          <w:p w14:paraId="1BDCD3C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43604AA9"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601D1B99" w14:textId="77777777" w:rsidR="00586C84" w:rsidRPr="00AF59E0" w:rsidRDefault="00586C84" w:rsidP="00923B26">
      <w:pPr>
        <w:numPr>
          <w:ilvl w:val="0"/>
          <w:numId w:val="29"/>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B6 Estabilidad: Los programas y proyectos de la organización mantienen los beneficios en un nivel no decreciente a través del tiempo.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63068565" w14:textId="77777777" w:rsidTr="00AC0B46">
        <w:trPr>
          <w:gridAfter w:val="2"/>
          <w:wAfter w:w="2180" w:type="dxa"/>
        </w:trPr>
        <w:tc>
          <w:tcPr>
            <w:tcW w:w="601" w:type="dxa"/>
            <w:vAlign w:val="center"/>
          </w:tcPr>
          <w:p w14:paraId="57B8A42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4F41A1F" wp14:editId="639AE9C2">
                  <wp:extent cx="165100" cy="165100"/>
                  <wp:effectExtent l="0" t="0" r="6350" b="6350"/>
                  <wp:docPr id="731" name="Imagen 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17D873D"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27BA15AA"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90690CA" wp14:editId="1BED8301">
                  <wp:extent cx="163830" cy="163830"/>
                  <wp:effectExtent l="0" t="0" r="7620" b="7620"/>
                  <wp:docPr id="72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8DDE0D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1253126A" w14:textId="77777777" w:rsidTr="00AC0B46">
        <w:trPr>
          <w:gridAfter w:val="2"/>
          <w:wAfter w:w="2180" w:type="dxa"/>
        </w:trPr>
        <w:tc>
          <w:tcPr>
            <w:tcW w:w="601" w:type="dxa"/>
            <w:vAlign w:val="center"/>
          </w:tcPr>
          <w:p w14:paraId="0C385AD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C78D3E" wp14:editId="5F8228C3">
                  <wp:extent cx="163830" cy="163830"/>
                  <wp:effectExtent l="0" t="0" r="7620" b="7620"/>
                  <wp:docPr id="72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6902D50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2CB4753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62A540" wp14:editId="266A3BA7">
                  <wp:extent cx="163830" cy="163830"/>
                  <wp:effectExtent l="0" t="0" r="7620" b="7620"/>
                  <wp:docPr id="72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200C35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45511CC8" w14:textId="77777777" w:rsidTr="00AC0B46">
        <w:trPr>
          <w:gridAfter w:val="2"/>
          <w:wAfter w:w="2180" w:type="dxa"/>
        </w:trPr>
        <w:tc>
          <w:tcPr>
            <w:tcW w:w="601" w:type="dxa"/>
            <w:vAlign w:val="center"/>
          </w:tcPr>
          <w:p w14:paraId="17F62143"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47F405F" wp14:editId="30D55A06">
                  <wp:extent cx="163830" cy="163830"/>
                  <wp:effectExtent l="0" t="0" r="7620" b="7620"/>
                  <wp:docPr id="72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5866B605"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7761BDDF"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3EB6609" wp14:editId="78B6102D">
                  <wp:extent cx="163830" cy="163830"/>
                  <wp:effectExtent l="0" t="0" r="7620" b="7620"/>
                  <wp:docPr id="7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BBE0EF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0C9CC6DE" w14:textId="77777777" w:rsidTr="00AC0B46">
        <w:trPr>
          <w:gridAfter w:val="1"/>
          <w:wAfter w:w="591" w:type="dxa"/>
        </w:trPr>
        <w:tc>
          <w:tcPr>
            <w:tcW w:w="7572" w:type="dxa"/>
            <w:gridSpan w:val="5"/>
          </w:tcPr>
          <w:p w14:paraId="53C9F2A8"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056EF43F"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4024EEDD"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7585EC0A" w14:textId="77777777" w:rsidR="00586C84" w:rsidRPr="00AF59E0" w:rsidRDefault="00586C84" w:rsidP="00AC0B46">
            <w:pPr>
              <w:spacing w:line="360" w:lineRule="auto"/>
              <w:ind w:right="14"/>
              <w:jc w:val="both"/>
              <w:rPr>
                <w:rFonts w:ascii="Lato" w:hAnsi="Lato"/>
                <w:color w:val="595959" w:themeColor="text1" w:themeTint="A6"/>
                <w:lang w:val="es-ES"/>
              </w:rPr>
            </w:pPr>
          </w:p>
          <w:p w14:paraId="2DBD4115" w14:textId="77777777" w:rsidR="00586C84" w:rsidRPr="00AF59E0" w:rsidRDefault="00586C84" w:rsidP="00AC0B46">
            <w:pPr>
              <w:spacing w:line="360" w:lineRule="auto"/>
              <w:ind w:right="14"/>
              <w:jc w:val="both"/>
              <w:rPr>
                <w:rFonts w:ascii="Lato" w:hAnsi="Lato"/>
                <w:color w:val="595959" w:themeColor="text1" w:themeTint="A6"/>
                <w:lang w:val="es-ES"/>
              </w:rPr>
            </w:pPr>
          </w:p>
          <w:p w14:paraId="5076896F" w14:textId="77777777" w:rsidR="00586C84" w:rsidRPr="00AF59E0" w:rsidRDefault="00586C84" w:rsidP="00AC0B46">
            <w:pPr>
              <w:spacing w:line="360" w:lineRule="auto"/>
              <w:ind w:right="14"/>
              <w:jc w:val="both"/>
              <w:rPr>
                <w:rFonts w:ascii="Lato" w:hAnsi="Lato"/>
                <w:color w:val="595959" w:themeColor="text1" w:themeTint="A6"/>
                <w:lang w:val="es-ES"/>
              </w:rPr>
            </w:pPr>
          </w:p>
          <w:p w14:paraId="6E835A1D"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63EC7684" w14:textId="77777777"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018B84D1" w14:textId="77777777" w:rsidR="00586C84" w:rsidRPr="00AF59E0" w:rsidRDefault="00586C84" w:rsidP="00923B26">
      <w:pPr>
        <w:numPr>
          <w:ilvl w:val="0"/>
          <w:numId w:val="30"/>
        </w:numPr>
        <w:tabs>
          <w:tab w:val="left" w:pos="709"/>
        </w:tabs>
        <w:spacing w:before="240" w:after="240" w:line="288" w:lineRule="auto"/>
        <w:ind w:left="720" w:right="14" w:hanging="360"/>
        <w:jc w:val="both"/>
        <w:rPr>
          <w:rFonts w:ascii="Lato" w:eastAsia="Arial" w:hAnsi="Lato" w:cs="Arial"/>
          <w:color w:val="595959" w:themeColor="text1" w:themeTint="A6"/>
          <w:sz w:val="22"/>
          <w:szCs w:val="22"/>
          <w:lang w:val="es-ES"/>
        </w:rPr>
      </w:pPr>
      <w:bookmarkStart w:id="94" w:name="page20"/>
      <w:bookmarkEnd w:id="94"/>
      <w:r w:rsidRPr="00AF59E0">
        <w:rPr>
          <w:rFonts w:ascii="Lato" w:eastAsia="Arial" w:hAnsi="Lato" w:cs="Arial"/>
          <w:color w:val="595959" w:themeColor="text1" w:themeTint="A6"/>
          <w:sz w:val="22"/>
          <w:szCs w:val="22"/>
          <w:lang w:val="es-ES"/>
        </w:rPr>
        <w:t>B7 Impacto en la conservación: Los programas y proyectos de la organización son exitosos a nivel de metas que garantizan un impacto en la conservación de la naturaleza en el mediano o largo plazo.</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7F2D23F0" w14:textId="77777777" w:rsidTr="00AC0B46">
        <w:trPr>
          <w:gridAfter w:val="2"/>
          <w:wAfter w:w="2180" w:type="dxa"/>
        </w:trPr>
        <w:tc>
          <w:tcPr>
            <w:tcW w:w="601" w:type="dxa"/>
            <w:vAlign w:val="center"/>
          </w:tcPr>
          <w:p w14:paraId="6072F7C0"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B97954A" wp14:editId="01473D56">
                  <wp:extent cx="165100" cy="165100"/>
                  <wp:effectExtent l="0" t="0" r="6350" b="6350"/>
                  <wp:docPr id="737" name="Imagen 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359778F0"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0F075B9E"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508ACB0" wp14:editId="58D5A85D">
                  <wp:extent cx="163830" cy="163830"/>
                  <wp:effectExtent l="0" t="0" r="7620" b="7620"/>
                  <wp:docPr id="73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8527A5E"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0C3D773C" w14:textId="77777777" w:rsidTr="00AC0B46">
        <w:trPr>
          <w:gridAfter w:val="2"/>
          <w:wAfter w:w="2180" w:type="dxa"/>
        </w:trPr>
        <w:tc>
          <w:tcPr>
            <w:tcW w:w="601" w:type="dxa"/>
            <w:vAlign w:val="center"/>
          </w:tcPr>
          <w:p w14:paraId="01C8AC7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7A8E79E" wp14:editId="45CA62E1">
                  <wp:extent cx="163830" cy="163830"/>
                  <wp:effectExtent l="0" t="0" r="7620" b="7620"/>
                  <wp:docPr id="73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0A8C4771"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429D6C1B"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0401A59" wp14:editId="363F7C2F">
                  <wp:extent cx="163830" cy="163830"/>
                  <wp:effectExtent l="0" t="0" r="7620" b="7620"/>
                  <wp:docPr id="73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2C491F2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055C3AFF" w14:textId="77777777" w:rsidTr="00AC0B46">
        <w:trPr>
          <w:gridAfter w:val="2"/>
          <w:wAfter w:w="2180" w:type="dxa"/>
        </w:trPr>
        <w:tc>
          <w:tcPr>
            <w:tcW w:w="601" w:type="dxa"/>
            <w:vAlign w:val="center"/>
          </w:tcPr>
          <w:p w14:paraId="2D13FEA2"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C8BE53A" wp14:editId="5DE5B53D">
                  <wp:extent cx="163830" cy="163830"/>
                  <wp:effectExtent l="0" t="0" r="7620" b="7620"/>
                  <wp:docPr id="73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31C4B6A"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1F86150D"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066D6D3" wp14:editId="144C4B8D">
                  <wp:extent cx="163830" cy="163830"/>
                  <wp:effectExtent l="0" t="0" r="7620" b="7620"/>
                  <wp:docPr id="73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75E24AC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4B4B29D4" w14:textId="77777777" w:rsidTr="00AC0B46">
        <w:trPr>
          <w:gridAfter w:val="1"/>
          <w:wAfter w:w="591" w:type="dxa"/>
        </w:trPr>
        <w:tc>
          <w:tcPr>
            <w:tcW w:w="7572" w:type="dxa"/>
            <w:gridSpan w:val="5"/>
          </w:tcPr>
          <w:p w14:paraId="3E4FF5D2"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1C964113"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72BC2A1A"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1D907F23" w14:textId="77777777" w:rsidR="00586C84" w:rsidRDefault="00586C84" w:rsidP="00AC0B46">
            <w:pPr>
              <w:spacing w:line="360" w:lineRule="auto"/>
              <w:ind w:right="14"/>
              <w:jc w:val="both"/>
              <w:rPr>
                <w:rFonts w:ascii="Lato" w:hAnsi="Lato"/>
                <w:color w:val="595959" w:themeColor="text1" w:themeTint="A6"/>
                <w:lang w:val="es-ES"/>
              </w:rPr>
            </w:pPr>
          </w:p>
          <w:p w14:paraId="4B6A2261" w14:textId="77777777" w:rsidR="00586C84" w:rsidRPr="00AF59E0" w:rsidRDefault="00586C84" w:rsidP="00AC0B46">
            <w:pPr>
              <w:spacing w:line="360" w:lineRule="auto"/>
              <w:ind w:right="14"/>
              <w:jc w:val="both"/>
              <w:rPr>
                <w:rFonts w:ascii="Lato" w:hAnsi="Lato"/>
                <w:color w:val="595959" w:themeColor="text1" w:themeTint="A6"/>
                <w:lang w:val="es-ES"/>
              </w:rPr>
            </w:pPr>
          </w:p>
          <w:p w14:paraId="41B5B3B6"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37A8113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45AA63A5" w14:textId="77777777" w:rsidR="00586C84" w:rsidRPr="00AF59E0" w:rsidRDefault="00586C84" w:rsidP="00923B26">
      <w:pPr>
        <w:numPr>
          <w:ilvl w:val="0"/>
          <w:numId w:val="31"/>
        </w:numPr>
        <w:tabs>
          <w:tab w:val="left" w:pos="335"/>
        </w:tabs>
        <w:spacing w:before="240" w:after="240" w:line="288" w:lineRule="auto"/>
        <w:ind w:left="720"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B8 Impacto en el bienestar comunitario: Los programas y proyectos de la organización contribuyen a mejorar el bienestar de las comunidades propietarias o usuarias de los recursos naturales.</w:t>
      </w:r>
    </w:p>
    <w:tbl>
      <w:tblPr>
        <w:tblStyle w:val="Tablaconcuadrcula"/>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01"/>
        <w:gridCol w:w="2590"/>
        <w:gridCol w:w="574"/>
        <w:gridCol w:w="2218"/>
        <w:gridCol w:w="1589"/>
        <w:gridCol w:w="591"/>
      </w:tblGrid>
      <w:tr w:rsidR="00586C84" w:rsidRPr="00AF59E0" w14:paraId="5B775946" w14:textId="77777777" w:rsidTr="00AC0B46">
        <w:trPr>
          <w:gridAfter w:val="2"/>
          <w:wAfter w:w="2180" w:type="dxa"/>
        </w:trPr>
        <w:tc>
          <w:tcPr>
            <w:tcW w:w="601" w:type="dxa"/>
            <w:vAlign w:val="center"/>
          </w:tcPr>
          <w:p w14:paraId="34BD8EE7"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4DFB0D1B" wp14:editId="33329715">
                  <wp:extent cx="165100" cy="165100"/>
                  <wp:effectExtent l="0" t="0" r="6350" b="6350"/>
                  <wp:docPr id="743" name="Imagen 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65100" cy="165100"/>
                          </a:xfrm>
                          <a:prstGeom prst="rect">
                            <a:avLst/>
                          </a:prstGeom>
                          <a:noFill/>
                          <a:ln>
                            <a:noFill/>
                          </a:ln>
                        </pic:spPr>
                      </pic:pic>
                    </a:graphicData>
                  </a:graphic>
                </wp:inline>
              </w:drawing>
            </w:r>
          </w:p>
        </w:tc>
        <w:tc>
          <w:tcPr>
            <w:tcW w:w="2590" w:type="dxa"/>
          </w:tcPr>
          <w:p w14:paraId="67200537"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5 (Muy Alta)</w:t>
            </w:r>
          </w:p>
        </w:tc>
        <w:tc>
          <w:tcPr>
            <w:tcW w:w="574" w:type="dxa"/>
            <w:vAlign w:val="center"/>
          </w:tcPr>
          <w:p w14:paraId="5274EBE4"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6DAC50A" wp14:editId="01C5E442">
                  <wp:extent cx="163830" cy="163830"/>
                  <wp:effectExtent l="0" t="0" r="7620" b="7620"/>
                  <wp:docPr id="7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6A8A6CA8"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2 (Baja)</w:t>
            </w:r>
          </w:p>
        </w:tc>
      </w:tr>
      <w:tr w:rsidR="00586C84" w:rsidRPr="00AF59E0" w14:paraId="41E2C67B" w14:textId="77777777" w:rsidTr="00AC0B46">
        <w:trPr>
          <w:gridAfter w:val="2"/>
          <w:wAfter w:w="2180" w:type="dxa"/>
        </w:trPr>
        <w:tc>
          <w:tcPr>
            <w:tcW w:w="601" w:type="dxa"/>
            <w:vAlign w:val="center"/>
          </w:tcPr>
          <w:p w14:paraId="0CA8B00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FD2605D" wp14:editId="64C7A5F4">
                  <wp:extent cx="163830" cy="163830"/>
                  <wp:effectExtent l="0" t="0" r="7620" b="7620"/>
                  <wp:docPr id="7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3E755E4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4 (Alta)</w:t>
            </w:r>
          </w:p>
        </w:tc>
        <w:tc>
          <w:tcPr>
            <w:tcW w:w="574" w:type="dxa"/>
            <w:vAlign w:val="center"/>
          </w:tcPr>
          <w:p w14:paraId="37AE6E9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A366E23" wp14:editId="752C0F26">
                  <wp:extent cx="163830" cy="163830"/>
                  <wp:effectExtent l="0" t="0" r="7620" b="7620"/>
                  <wp:docPr id="74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9D52B16"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w w:val="94"/>
                <w:lang w:val="es-ES"/>
              </w:rPr>
              <w:t>1 (Muy Baja)</w:t>
            </w:r>
          </w:p>
        </w:tc>
      </w:tr>
      <w:tr w:rsidR="00586C84" w:rsidRPr="00AF59E0" w14:paraId="7B6E19E0" w14:textId="77777777" w:rsidTr="00AC0B46">
        <w:trPr>
          <w:gridAfter w:val="2"/>
          <w:wAfter w:w="2180" w:type="dxa"/>
        </w:trPr>
        <w:tc>
          <w:tcPr>
            <w:tcW w:w="601" w:type="dxa"/>
            <w:vAlign w:val="center"/>
          </w:tcPr>
          <w:p w14:paraId="33E52E35"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64E2E39" wp14:editId="70501FA3">
                  <wp:extent cx="163830" cy="163830"/>
                  <wp:effectExtent l="0" t="0" r="7620" b="7620"/>
                  <wp:docPr id="74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590" w:type="dxa"/>
          </w:tcPr>
          <w:p w14:paraId="7A2A72B4"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3 (Media)</w:t>
            </w:r>
          </w:p>
        </w:tc>
        <w:tc>
          <w:tcPr>
            <w:tcW w:w="574" w:type="dxa"/>
            <w:vAlign w:val="center"/>
          </w:tcPr>
          <w:p w14:paraId="497F6039" w14:textId="77777777" w:rsidR="00586C84" w:rsidRPr="00AF59E0" w:rsidRDefault="00586C84" w:rsidP="00AC0B46">
            <w:pPr>
              <w:spacing w:line="360" w:lineRule="auto"/>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CDAB5BD" wp14:editId="7D7AE182">
                  <wp:extent cx="163830" cy="163830"/>
                  <wp:effectExtent l="0" t="0" r="7620" b="7620"/>
                  <wp:docPr id="74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2218" w:type="dxa"/>
          </w:tcPr>
          <w:p w14:paraId="369B35DC"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No sé</w:t>
            </w:r>
          </w:p>
        </w:tc>
      </w:tr>
      <w:tr w:rsidR="00586C84" w:rsidRPr="00AF59E0" w14:paraId="1209948C" w14:textId="77777777" w:rsidTr="00AC0B46">
        <w:trPr>
          <w:gridAfter w:val="1"/>
          <w:wAfter w:w="591" w:type="dxa"/>
        </w:trPr>
        <w:tc>
          <w:tcPr>
            <w:tcW w:w="7572" w:type="dxa"/>
            <w:gridSpan w:val="5"/>
          </w:tcPr>
          <w:p w14:paraId="49E3A83A" w14:textId="77777777" w:rsidR="00586C84" w:rsidRDefault="00586C84" w:rsidP="00AC0B46">
            <w:pPr>
              <w:spacing w:line="360" w:lineRule="auto"/>
              <w:ind w:right="14"/>
              <w:jc w:val="both"/>
              <w:rPr>
                <w:rFonts w:ascii="Lato" w:eastAsia="Arial" w:hAnsi="Lato" w:cs="Arial"/>
                <w:color w:val="595959" w:themeColor="text1" w:themeTint="A6"/>
                <w:lang w:val="es-ES"/>
              </w:rPr>
            </w:pPr>
          </w:p>
          <w:p w14:paraId="3DB98AAB" w14:textId="77777777" w:rsidR="00586C84" w:rsidRPr="00AF59E0" w:rsidRDefault="00586C84" w:rsidP="00AC0B46">
            <w:pPr>
              <w:spacing w:line="360"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Observaciones</w:t>
            </w:r>
          </w:p>
        </w:tc>
      </w:tr>
      <w:tr w:rsidR="00586C84" w:rsidRPr="00AF59E0" w14:paraId="31795301" w14:textId="77777777" w:rsidTr="00AC0B46">
        <w:tc>
          <w:tcPr>
            <w:tcW w:w="8163" w:type="dxa"/>
            <w:gridSpan w:val="6"/>
            <w:tcBorders>
              <w:top w:val="single" w:sz="4" w:space="0" w:color="auto"/>
              <w:left w:val="single" w:sz="4" w:space="0" w:color="auto"/>
              <w:bottom w:val="single" w:sz="4" w:space="0" w:color="auto"/>
              <w:right w:val="single" w:sz="4" w:space="0" w:color="auto"/>
            </w:tcBorders>
          </w:tcPr>
          <w:p w14:paraId="14946AD8" w14:textId="77777777" w:rsidR="00586C84" w:rsidRPr="00AF59E0" w:rsidRDefault="00586C84" w:rsidP="00AC0B46">
            <w:pPr>
              <w:spacing w:line="360" w:lineRule="auto"/>
              <w:ind w:right="14"/>
              <w:jc w:val="both"/>
              <w:rPr>
                <w:rFonts w:ascii="Lato" w:hAnsi="Lato"/>
                <w:color w:val="595959" w:themeColor="text1" w:themeTint="A6"/>
                <w:lang w:val="es-ES"/>
              </w:rPr>
            </w:pPr>
          </w:p>
          <w:p w14:paraId="1CD3ABD9" w14:textId="77777777" w:rsidR="00586C84" w:rsidRDefault="00586C84" w:rsidP="00AC0B46">
            <w:pPr>
              <w:spacing w:line="360" w:lineRule="auto"/>
              <w:ind w:right="14"/>
              <w:jc w:val="both"/>
              <w:rPr>
                <w:rFonts w:ascii="Lato" w:hAnsi="Lato"/>
                <w:color w:val="595959" w:themeColor="text1" w:themeTint="A6"/>
                <w:lang w:val="es-ES"/>
              </w:rPr>
            </w:pPr>
          </w:p>
          <w:p w14:paraId="7F747354" w14:textId="77777777" w:rsidR="00586C84" w:rsidRPr="00AF59E0" w:rsidRDefault="00586C84" w:rsidP="00AC0B46">
            <w:pPr>
              <w:spacing w:line="360" w:lineRule="auto"/>
              <w:ind w:right="14"/>
              <w:jc w:val="both"/>
              <w:rPr>
                <w:rFonts w:ascii="Lato" w:hAnsi="Lato"/>
                <w:color w:val="595959" w:themeColor="text1" w:themeTint="A6"/>
                <w:lang w:val="es-ES"/>
              </w:rPr>
            </w:pPr>
          </w:p>
        </w:tc>
      </w:tr>
    </w:tbl>
    <w:p w14:paraId="16722003"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3342D3FB"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C. GRADO DE INSTITUCIONALIDAD Y TRANSPARENCIA (Cemefi)</w:t>
      </w:r>
    </w:p>
    <w:p w14:paraId="25CB0333" w14:textId="77777777" w:rsidR="00586C84" w:rsidRPr="00AF59E0" w:rsidRDefault="00586C84" w:rsidP="00586C84">
      <w:pPr>
        <w:spacing w:before="240" w:after="240" w:line="288" w:lineRule="auto"/>
        <w:ind w:right="11"/>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La Acreditación de los Indicadores de Institucionalidad y Transparencia fue creada por el Centro Mexicano para la Filantropía (Cemefi) con el objetivo de aumentar la transparencia y rendición de cuentas de las organizaciones de la sociedad civil para fomentar la confianza de las entidades donantes (empresas, fundaciones y particulares) y, así, incrementar las donaciones y las colaboraciones.</w:t>
      </w:r>
    </w:p>
    <w:p w14:paraId="78468C26" w14:textId="77777777" w:rsidR="00586C84" w:rsidRPr="00AF59E0" w:rsidRDefault="00586C84" w:rsidP="00586C84">
      <w:pPr>
        <w:spacing w:before="240" w:after="240" w:line="288" w:lineRule="auto"/>
        <w:ind w:left="426" w:right="11"/>
        <w:jc w:val="both"/>
        <w:rPr>
          <w:rFonts w:ascii="Lato" w:hAnsi="Lato"/>
          <w:color w:val="595959" w:themeColor="text1" w:themeTint="A6"/>
          <w:sz w:val="22"/>
          <w:szCs w:val="22"/>
          <w:lang w:val="es-ES"/>
        </w:rPr>
      </w:pPr>
      <w:bookmarkStart w:id="95" w:name="page21"/>
      <w:bookmarkEnd w:id="95"/>
      <w:r w:rsidRPr="00AF59E0">
        <w:rPr>
          <w:rFonts w:ascii="Lato" w:eastAsia="Arial" w:hAnsi="Lato" w:cs="Arial"/>
          <w:color w:val="595959" w:themeColor="text1" w:themeTint="A6"/>
          <w:sz w:val="22"/>
          <w:szCs w:val="22"/>
          <w:lang w:val="es-ES"/>
        </w:rPr>
        <w:t>50. Constitución legal ante Notario Público</w:t>
      </w:r>
    </w:p>
    <w:p w14:paraId="457B78BA"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Al constituirse formalmente ante notario público se especifica la personalidad jurídica, figura legal, objetivos y estatutos y la naturaleza privada, no lucrativa y de servicios a terceros de la institución.</w:t>
      </w:r>
    </w:p>
    <w:p w14:paraId="2CD35934"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Al constituirse formalmente ante notario público se especifica la personalidad jurídica, figura legal, objetivos y estatutos y la naturaleza privada, no lucrativa y de servicios a terceros de la institución.</w:t>
      </w:r>
    </w:p>
    <w:tbl>
      <w:tblPr>
        <w:tblStyle w:val="Tablaconcuadrcula"/>
        <w:tblW w:w="0" w:type="auto"/>
        <w:tblInd w:w="575" w:type="dxa"/>
        <w:tblLook w:val="04A0" w:firstRow="1" w:lastRow="0" w:firstColumn="1" w:lastColumn="0" w:noHBand="0" w:noVBand="1"/>
      </w:tblPr>
      <w:tblGrid>
        <w:gridCol w:w="578"/>
        <w:gridCol w:w="1432"/>
        <w:gridCol w:w="578"/>
        <w:gridCol w:w="1457"/>
        <w:gridCol w:w="578"/>
        <w:gridCol w:w="3640"/>
      </w:tblGrid>
      <w:tr w:rsidR="00586C84" w:rsidRPr="00AF59E0" w14:paraId="41438219" w14:textId="77777777" w:rsidTr="00AC0B46">
        <w:tc>
          <w:tcPr>
            <w:tcW w:w="600" w:type="dxa"/>
            <w:tcBorders>
              <w:top w:val="nil"/>
              <w:left w:val="nil"/>
              <w:bottom w:val="nil"/>
              <w:right w:val="nil"/>
            </w:tcBorders>
          </w:tcPr>
          <w:p w14:paraId="4311ED5E"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E2A2DDD" wp14:editId="632E5804">
                  <wp:extent cx="163830" cy="163830"/>
                  <wp:effectExtent l="0" t="0" r="7620" b="7620"/>
                  <wp:docPr id="74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21CC01F2"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2A736FBE"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3F37E7A" wp14:editId="2F47CCD0">
                  <wp:extent cx="163830" cy="163830"/>
                  <wp:effectExtent l="0" t="0" r="7620" b="7620"/>
                  <wp:docPr id="74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299282CC"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74B09D7B"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0890DC5" wp14:editId="54E21FF9">
                  <wp:extent cx="163830" cy="163830"/>
                  <wp:effectExtent l="0" t="0" r="7620" b="7620"/>
                  <wp:docPr id="74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36965B90"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7877E847" w14:textId="77777777" w:rsidTr="00AC0B46">
        <w:tc>
          <w:tcPr>
            <w:tcW w:w="9653" w:type="dxa"/>
            <w:gridSpan w:val="6"/>
            <w:tcBorders>
              <w:top w:val="nil"/>
              <w:left w:val="nil"/>
              <w:bottom w:val="single" w:sz="4" w:space="0" w:color="auto"/>
              <w:right w:val="nil"/>
            </w:tcBorders>
          </w:tcPr>
          <w:p w14:paraId="55E2CA4E"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7AA475AC" w14:textId="77777777" w:rsidTr="00AC0B46">
        <w:tc>
          <w:tcPr>
            <w:tcW w:w="9653" w:type="dxa"/>
            <w:gridSpan w:val="6"/>
            <w:tcBorders>
              <w:top w:val="single" w:sz="4" w:space="0" w:color="auto"/>
            </w:tcBorders>
          </w:tcPr>
          <w:p w14:paraId="2B16D2BF" w14:textId="77777777" w:rsidR="00586C84" w:rsidRDefault="00586C84" w:rsidP="00AC0B46">
            <w:pPr>
              <w:spacing w:before="240" w:after="240" w:line="288" w:lineRule="auto"/>
              <w:ind w:right="11"/>
              <w:jc w:val="both"/>
              <w:rPr>
                <w:rFonts w:ascii="Lato" w:hAnsi="Lato"/>
                <w:color w:val="595959" w:themeColor="text1" w:themeTint="A6"/>
                <w:lang w:val="es-ES"/>
              </w:rPr>
            </w:pPr>
          </w:p>
          <w:p w14:paraId="259FB30B" w14:textId="77777777" w:rsidR="00586C84" w:rsidRPr="00AF59E0" w:rsidRDefault="00586C84" w:rsidP="00AC0B46">
            <w:pPr>
              <w:spacing w:before="240" w:after="240" w:line="288" w:lineRule="auto"/>
              <w:ind w:right="11"/>
              <w:jc w:val="both"/>
              <w:rPr>
                <w:rFonts w:ascii="Lato" w:hAnsi="Lato"/>
                <w:color w:val="595959" w:themeColor="text1" w:themeTint="A6"/>
                <w:lang w:val="es-ES"/>
              </w:rPr>
            </w:pPr>
          </w:p>
        </w:tc>
      </w:tr>
    </w:tbl>
    <w:p w14:paraId="12434F08" w14:textId="77777777" w:rsidR="00586C84" w:rsidRPr="00AF59E0" w:rsidRDefault="00586C84" w:rsidP="00586C84">
      <w:pPr>
        <w:spacing w:before="240" w:after="240" w:line="288" w:lineRule="auto"/>
        <w:ind w:left="426" w:right="11"/>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51. Autorización de la SHCP como Donataria.</w:t>
      </w:r>
    </w:p>
    <w:p w14:paraId="3B3BB003"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Carta-Oficio otorgada por la Secretaría de Hacienda y Crédito Público (SHCP) reconociendo que la institución cumple con los requerimientos legales para recibir la exención de impuestos y la autorización como donataria autorizada.</w:t>
      </w:r>
    </w:p>
    <w:p w14:paraId="7BDC2F3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Copia de la última publicación de la autorización de la SHCP en el Diario Oficial de la Federación.</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359EA50E" w14:textId="77777777" w:rsidTr="00AC0B46">
        <w:tc>
          <w:tcPr>
            <w:tcW w:w="600" w:type="dxa"/>
            <w:tcBorders>
              <w:top w:val="nil"/>
              <w:left w:val="nil"/>
              <w:bottom w:val="nil"/>
              <w:right w:val="nil"/>
            </w:tcBorders>
          </w:tcPr>
          <w:p w14:paraId="490C3FC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1F17265" wp14:editId="26BE457D">
                  <wp:extent cx="163830" cy="163830"/>
                  <wp:effectExtent l="0" t="0" r="7620" b="7620"/>
                  <wp:docPr id="74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75F867D2"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55B3E70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C7C9A1C" wp14:editId="033122E1">
                  <wp:extent cx="163830" cy="163830"/>
                  <wp:effectExtent l="0" t="0" r="7620" b="7620"/>
                  <wp:docPr id="74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71B2448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5EFB6168"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F13CB36" wp14:editId="05679650">
                  <wp:extent cx="163830" cy="163830"/>
                  <wp:effectExtent l="0" t="0" r="7620" b="7620"/>
                  <wp:docPr id="74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6CD4AA8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7BEACCC4" w14:textId="77777777" w:rsidTr="00AC0B46">
        <w:tc>
          <w:tcPr>
            <w:tcW w:w="9653" w:type="dxa"/>
            <w:gridSpan w:val="6"/>
            <w:tcBorders>
              <w:top w:val="nil"/>
              <w:left w:val="nil"/>
              <w:bottom w:val="single" w:sz="4" w:space="0" w:color="auto"/>
              <w:right w:val="nil"/>
            </w:tcBorders>
          </w:tcPr>
          <w:p w14:paraId="222EE3E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12739E23" w14:textId="77777777" w:rsidTr="00AC0B46">
        <w:tc>
          <w:tcPr>
            <w:tcW w:w="9653" w:type="dxa"/>
            <w:gridSpan w:val="6"/>
            <w:tcBorders>
              <w:top w:val="single" w:sz="4" w:space="0" w:color="auto"/>
            </w:tcBorders>
          </w:tcPr>
          <w:p w14:paraId="79BE7AF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1B7FD74E"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78864D2C"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34B947C" w14:textId="77777777" w:rsidR="00586C84" w:rsidRPr="00AF59E0" w:rsidRDefault="00586C84" w:rsidP="00586C84">
      <w:pPr>
        <w:spacing w:before="240" w:after="240" w:line="288" w:lineRule="auto"/>
        <w:ind w:left="426" w:right="11"/>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52. Misión, Visión y Objetivos</w:t>
      </w:r>
    </w:p>
    <w:p w14:paraId="158C2A7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 xml:space="preserve">La visión es la descripción de lo que se desea lograr en términos de posicionamiento e impacto de la organización en el mediano y largo plazo. </w:t>
      </w:r>
    </w:p>
    <w:p w14:paraId="3D470E9F"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Los objetivos son los resultados que se proponen alcanzar a través de una serie de acciones definidas mediante un proceso de planeación y evaluación.</w:t>
      </w:r>
    </w:p>
    <w:p w14:paraId="6A08C459"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Documento público en el que se expresa la misión, visión y objetivos, asumidos por el Consejo Directivo o Patronato.</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2D4257A4" w14:textId="77777777" w:rsidTr="00AC0B46">
        <w:tc>
          <w:tcPr>
            <w:tcW w:w="600" w:type="dxa"/>
            <w:tcBorders>
              <w:top w:val="nil"/>
              <w:left w:val="nil"/>
              <w:bottom w:val="nil"/>
              <w:right w:val="nil"/>
            </w:tcBorders>
          </w:tcPr>
          <w:p w14:paraId="6D617B52"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1FE2E50" wp14:editId="3F439631">
                  <wp:extent cx="163830" cy="163830"/>
                  <wp:effectExtent l="0" t="0" r="7620" b="7620"/>
                  <wp:docPr id="75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4FC4F5B2"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52127FB6"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EE5BBA1" wp14:editId="6E5BE38E">
                  <wp:extent cx="163830" cy="163830"/>
                  <wp:effectExtent l="0" t="0" r="7620" b="7620"/>
                  <wp:docPr id="75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2ABA3EF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460F2988"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635B725" wp14:editId="65BFEA52">
                  <wp:extent cx="163830" cy="163830"/>
                  <wp:effectExtent l="0" t="0" r="7620" b="7620"/>
                  <wp:docPr id="75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4EB91408"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6F5203C7" w14:textId="77777777" w:rsidTr="00AC0B46">
        <w:tc>
          <w:tcPr>
            <w:tcW w:w="9653" w:type="dxa"/>
            <w:gridSpan w:val="6"/>
            <w:tcBorders>
              <w:top w:val="nil"/>
              <w:left w:val="nil"/>
              <w:bottom w:val="single" w:sz="4" w:space="0" w:color="auto"/>
              <w:right w:val="nil"/>
            </w:tcBorders>
          </w:tcPr>
          <w:p w14:paraId="6528F529"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5C9F0538" w14:textId="77777777" w:rsidTr="00AC0B46">
        <w:tc>
          <w:tcPr>
            <w:tcW w:w="9653" w:type="dxa"/>
            <w:gridSpan w:val="6"/>
            <w:tcBorders>
              <w:top w:val="single" w:sz="4" w:space="0" w:color="auto"/>
            </w:tcBorders>
          </w:tcPr>
          <w:p w14:paraId="3867D9F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0322799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5B98291C"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776DFA00"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96" w:name="page22"/>
      <w:bookmarkEnd w:id="96"/>
      <w:r w:rsidRPr="00AF59E0">
        <w:rPr>
          <w:rFonts w:ascii="Lato" w:eastAsia="Arial" w:hAnsi="Lato" w:cs="Arial"/>
          <w:color w:val="595959" w:themeColor="text1" w:themeTint="A6"/>
          <w:sz w:val="22"/>
          <w:szCs w:val="22"/>
          <w:lang w:val="es-ES"/>
        </w:rPr>
        <w:t>53. Domicilio y teléfono verificables.</w:t>
      </w:r>
    </w:p>
    <w:p w14:paraId="511CC23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Lugar donde se ubica físicamente la oficina de la institución. Este indicador nos ayuda a asegurar y verificar la existencia física de la organización.</w:t>
      </w:r>
    </w:p>
    <w:p w14:paraId="5754A242"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Copia del último comprobante de domicilio a nombre de la organización (predial, agua, luz o contratos de arrendamiento o comodato) y copia del último recibo telefónico.</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736F1509" w14:textId="77777777" w:rsidTr="00AC0B46">
        <w:tc>
          <w:tcPr>
            <w:tcW w:w="600" w:type="dxa"/>
            <w:tcBorders>
              <w:top w:val="nil"/>
              <w:left w:val="nil"/>
              <w:bottom w:val="nil"/>
              <w:right w:val="nil"/>
            </w:tcBorders>
          </w:tcPr>
          <w:p w14:paraId="64E1A0BB"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E8D2A80" wp14:editId="58A43AC1">
                  <wp:extent cx="163830" cy="163830"/>
                  <wp:effectExtent l="0" t="0" r="7620" b="7620"/>
                  <wp:docPr id="75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3EE00F3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34B445F6"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F6ED82E" wp14:editId="4A681CED">
                  <wp:extent cx="163830" cy="163830"/>
                  <wp:effectExtent l="0" t="0" r="7620" b="7620"/>
                  <wp:docPr id="75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02ECC2D1"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4FFA743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72A7D20" wp14:editId="540F03F9">
                  <wp:extent cx="163830" cy="163830"/>
                  <wp:effectExtent l="0" t="0" r="7620" b="7620"/>
                  <wp:docPr id="75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564A175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604C6564" w14:textId="77777777" w:rsidTr="00AC0B46">
        <w:tc>
          <w:tcPr>
            <w:tcW w:w="9653" w:type="dxa"/>
            <w:gridSpan w:val="6"/>
            <w:tcBorders>
              <w:top w:val="nil"/>
              <w:left w:val="nil"/>
              <w:bottom w:val="single" w:sz="4" w:space="0" w:color="auto"/>
              <w:right w:val="nil"/>
            </w:tcBorders>
          </w:tcPr>
          <w:p w14:paraId="0786FAB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1268A113" w14:textId="77777777" w:rsidTr="00AC0B46">
        <w:tc>
          <w:tcPr>
            <w:tcW w:w="9653" w:type="dxa"/>
            <w:gridSpan w:val="6"/>
            <w:tcBorders>
              <w:top w:val="single" w:sz="4" w:space="0" w:color="auto"/>
            </w:tcBorders>
          </w:tcPr>
          <w:p w14:paraId="6DDA884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73AB6C5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52F80A6D"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p>
    <w:p w14:paraId="10B4DE1A"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54. Informe anual de resultados y ejercicio de recursos.</w:t>
      </w:r>
    </w:p>
    <w:p w14:paraId="05B95182"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Consiste en un ejercicio de rendición de cuentas mediante el reporte de las actividades y resultados alcanzados por la organización. Permite conocer la relación costo-beneficio de los servicios que ofrece, así como el origen y destino de los recursos al incluir la información financiera de la organización y, en su caso, la dictaminación de la misma.</w:t>
      </w:r>
    </w:p>
    <w:p w14:paraId="31789556"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Documento público en el que se informe sobre los resultados de su trabajo que incluya los estados financieros de la organización, dictaminados por auditores externos, de acuerdo a las disposiciones fiscales vigentes.</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62AD14B5" w14:textId="77777777" w:rsidTr="00AC0B46">
        <w:tc>
          <w:tcPr>
            <w:tcW w:w="600" w:type="dxa"/>
            <w:tcBorders>
              <w:top w:val="nil"/>
              <w:left w:val="nil"/>
              <w:bottom w:val="nil"/>
              <w:right w:val="nil"/>
            </w:tcBorders>
          </w:tcPr>
          <w:p w14:paraId="7A05C50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lastRenderedPageBreak/>
              <w:drawing>
                <wp:inline distT="0" distB="0" distL="0" distR="0" wp14:anchorId="5F184F02" wp14:editId="429BDA9D">
                  <wp:extent cx="163830" cy="163830"/>
                  <wp:effectExtent l="0" t="0" r="7620" b="7620"/>
                  <wp:docPr id="75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4A65887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343244E2"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01E9F89" wp14:editId="61DB3730">
                  <wp:extent cx="163830" cy="163830"/>
                  <wp:effectExtent l="0" t="0" r="7620" b="7620"/>
                  <wp:docPr id="75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0789564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3AC01399"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31E12659" wp14:editId="2588EC1E">
                  <wp:extent cx="163830" cy="163830"/>
                  <wp:effectExtent l="0" t="0" r="7620" b="7620"/>
                  <wp:docPr id="75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75BCAFB1"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16393708" w14:textId="77777777" w:rsidTr="00AC0B46">
        <w:tc>
          <w:tcPr>
            <w:tcW w:w="9653" w:type="dxa"/>
            <w:gridSpan w:val="6"/>
            <w:tcBorders>
              <w:top w:val="nil"/>
              <w:left w:val="nil"/>
              <w:bottom w:val="single" w:sz="4" w:space="0" w:color="auto"/>
              <w:right w:val="nil"/>
            </w:tcBorders>
          </w:tcPr>
          <w:p w14:paraId="250043E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5A156AC9" w14:textId="77777777" w:rsidTr="00AC0B46">
        <w:tc>
          <w:tcPr>
            <w:tcW w:w="9653" w:type="dxa"/>
            <w:gridSpan w:val="6"/>
            <w:tcBorders>
              <w:top w:val="single" w:sz="4" w:space="0" w:color="auto"/>
            </w:tcBorders>
          </w:tcPr>
          <w:p w14:paraId="2C00E009"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389F809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02AE8EDE"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p>
    <w:p w14:paraId="7DAB990F"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97" w:name="page23"/>
      <w:bookmarkEnd w:id="97"/>
      <w:r w:rsidRPr="00AF59E0">
        <w:rPr>
          <w:rFonts w:ascii="Lato" w:eastAsia="Arial" w:hAnsi="Lato" w:cs="Arial"/>
          <w:color w:val="595959" w:themeColor="text1" w:themeTint="A6"/>
          <w:sz w:val="22"/>
          <w:szCs w:val="22"/>
          <w:lang w:val="es-ES"/>
        </w:rPr>
        <w:t>55. Consejo Directivo o Patronato diferente al equipo profesional.</w:t>
      </w:r>
    </w:p>
    <w:p w14:paraId="3B1BE06B"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El Consejo Directivo o Patronato, como instancia responsable del gobierno de la organización, debe estar integrado mayoritariamente pro personas voluntarias distintas de los integrantes del equipo profesional. La clara distinción entre el órgano de gobierno y el equipo operativo se establece para evitar conflictos de intereses, asegurar la profesionalización del personal, cuidar la eficiencia y eficacia de la institución y establecer las políticas y mecanismos necesarios para la transparencia de la organización.</w:t>
      </w:r>
    </w:p>
    <w:p w14:paraId="377D3F1D"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Lista de los miembros del Consejo Directivo o Patronato y lista de los miembros del equipo operativo firmadas por el Presidente del Consejo o Patronato, o por el Director.</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7CDC6406" w14:textId="77777777" w:rsidTr="00AC0B46">
        <w:tc>
          <w:tcPr>
            <w:tcW w:w="600" w:type="dxa"/>
            <w:tcBorders>
              <w:top w:val="nil"/>
              <w:left w:val="nil"/>
              <w:bottom w:val="nil"/>
              <w:right w:val="nil"/>
            </w:tcBorders>
          </w:tcPr>
          <w:p w14:paraId="5AEB17F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0D6EED4" wp14:editId="2094E9C6">
                  <wp:extent cx="163830" cy="163830"/>
                  <wp:effectExtent l="0" t="0" r="7620" b="7620"/>
                  <wp:docPr id="75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08047106"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2D70AF6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BD91199" wp14:editId="2184C4B2">
                  <wp:extent cx="163830" cy="163830"/>
                  <wp:effectExtent l="0" t="0" r="7620" b="7620"/>
                  <wp:docPr id="76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57069D92"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33D7D3F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D7A9749" wp14:editId="630AB551">
                  <wp:extent cx="163830" cy="163830"/>
                  <wp:effectExtent l="0" t="0" r="7620" b="7620"/>
                  <wp:docPr id="76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79EC649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58FFA0CC" w14:textId="77777777" w:rsidTr="00AC0B46">
        <w:tc>
          <w:tcPr>
            <w:tcW w:w="9653" w:type="dxa"/>
            <w:gridSpan w:val="6"/>
            <w:tcBorders>
              <w:top w:val="nil"/>
              <w:left w:val="nil"/>
              <w:bottom w:val="single" w:sz="4" w:space="0" w:color="auto"/>
              <w:right w:val="nil"/>
            </w:tcBorders>
          </w:tcPr>
          <w:p w14:paraId="2DF63297"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370C3889" w14:textId="77777777" w:rsidTr="00AC0B46">
        <w:tc>
          <w:tcPr>
            <w:tcW w:w="9653" w:type="dxa"/>
            <w:gridSpan w:val="6"/>
            <w:tcBorders>
              <w:top w:val="single" w:sz="4" w:space="0" w:color="auto"/>
            </w:tcBorders>
          </w:tcPr>
          <w:p w14:paraId="61C8990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67A4C451"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6AE1A2D4" w14:textId="48045716" w:rsidR="00586C84" w:rsidRDefault="00586C84" w:rsidP="00586C84">
      <w:pPr>
        <w:spacing w:before="240" w:after="240" w:line="288" w:lineRule="auto"/>
        <w:ind w:right="14"/>
        <w:jc w:val="both"/>
        <w:rPr>
          <w:rFonts w:ascii="Lato" w:hAnsi="Lato"/>
          <w:color w:val="595959" w:themeColor="text1" w:themeTint="A6"/>
          <w:sz w:val="22"/>
          <w:szCs w:val="22"/>
          <w:lang w:val="es-ES"/>
        </w:rPr>
      </w:pPr>
    </w:p>
    <w:p w14:paraId="698DBC42" w14:textId="146A2012" w:rsidR="00500F17" w:rsidRDefault="00500F17" w:rsidP="00586C84">
      <w:pPr>
        <w:spacing w:before="240" w:after="240" w:line="288" w:lineRule="auto"/>
        <w:ind w:right="14"/>
        <w:jc w:val="both"/>
        <w:rPr>
          <w:rFonts w:ascii="Lato" w:hAnsi="Lato"/>
          <w:color w:val="595959" w:themeColor="text1" w:themeTint="A6"/>
          <w:sz w:val="22"/>
          <w:szCs w:val="22"/>
          <w:lang w:val="es-ES"/>
        </w:rPr>
      </w:pPr>
    </w:p>
    <w:p w14:paraId="465D1586" w14:textId="77777777" w:rsidR="00500F17" w:rsidRPr="00AF59E0" w:rsidRDefault="00500F17" w:rsidP="00586C84">
      <w:pPr>
        <w:spacing w:before="240" w:after="240" w:line="288" w:lineRule="auto"/>
        <w:ind w:right="14"/>
        <w:jc w:val="both"/>
        <w:rPr>
          <w:rFonts w:ascii="Lato" w:hAnsi="Lato"/>
          <w:color w:val="595959" w:themeColor="text1" w:themeTint="A6"/>
          <w:sz w:val="22"/>
          <w:szCs w:val="22"/>
          <w:lang w:val="es-ES"/>
        </w:rPr>
      </w:pPr>
    </w:p>
    <w:p w14:paraId="6D308EA8"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lastRenderedPageBreak/>
        <w:t>56. Personal profesional contratado en nómina.</w:t>
      </w:r>
    </w:p>
    <w:p w14:paraId="7ADDB5B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Tener miembros del personal contratado en nómina es cumplir con las obligaciones de ley, refleja el compromiso de la institución con le personal que labora en la organización al reconocer los derechos laborales y prestaciones que les otorga la ley (Seguro Social, Infonavit, etcétera).</w:t>
      </w:r>
    </w:p>
    <w:p w14:paraId="26923DD3"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Copia del último pago mensual patronal o de la constancia de alta al IMSS y al Infonavit.</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18EC06A1" w14:textId="77777777" w:rsidTr="00AC0B46">
        <w:tc>
          <w:tcPr>
            <w:tcW w:w="600" w:type="dxa"/>
            <w:tcBorders>
              <w:top w:val="nil"/>
              <w:left w:val="nil"/>
              <w:bottom w:val="nil"/>
              <w:right w:val="nil"/>
            </w:tcBorders>
          </w:tcPr>
          <w:p w14:paraId="535A8E9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CDAD08C" wp14:editId="617F68D1">
                  <wp:extent cx="163830" cy="163830"/>
                  <wp:effectExtent l="0" t="0" r="7620" b="7620"/>
                  <wp:docPr id="76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541DD109"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16E9225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FE51195" wp14:editId="41E08467">
                  <wp:extent cx="163830" cy="163830"/>
                  <wp:effectExtent l="0" t="0" r="7620" b="7620"/>
                  <wp:docPr id="76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08D7DFF8"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5CB7D79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D44463F" wp14:editId="1F47CF22">
                  <wp:extent cx="163830" cy="163830"/>
                  <wp:effectExtent l="0" t="0" r="7620" b="7620"/>
                  <wp:docPr id="764"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13D6223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3DA86F9D" w14:textId="77777777" w:rsidTr="00AC0B46">
        <w:tc>
          <w:tcPr>
            <w:tcW w:w="9653" w:type="dxa"/>
            <w:gridSpan w:val="6"/>
            <w:tcBorders>
              <w:top w:val="nil"/>
              <w:left w:val="nil"/>
              <w:bottom w:val="single" w:sz="4" w:space="0" w:color="auto"/>
              <w:right w:val="nil"/>
            </w:tcBorders>
          </w:tcPr>
          <w:p w14:paraId="31C7161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2EF9989D" w14:textId="77777777" w:rsidTr="00AC0B46">
        <w:tc>
          <w:tcPr>
            <w:tcW w:w="9653" w:type="dxa"/>
            <w:gridSpan w:val="6"/>
            <w:tcBorders>
              <w:top w:val="single" w:sz="4" w:space="0" w:color="auto"/>
            </w:tcBorders>
          </w:tcPr>
          <w:p w14:paraId="01CEB766"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725E83F7"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38608F95"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6B712B15" w14:textId="77777777" w:rsidR="00586C84" w:rsidRPr="00AF59E0" w:rsidRDefault="00586C84" w:rsidP="00586C84">
      <w:pPr>
        <w:spacing w:before="240" w:after="240" w:line="288" w:lineRule="auto"/>
        <w:ind w:left="426" w:right="14"/>
        <w:jc w:val="both"/>
        <w:rPr>
          <w:rFonts w:ascii="Lato" w:hAnsi="Lato"/>
          <w:color w:val="595959" w:themeColor="text1" w:themeTint="A6"/>
          <w:sz w:val="22"/>
          <w:szCs w:val="22"/>
          <w:lang w:val="es-ES"/>
        </w:rPr>
      </w:pPr>
      <w:bookmarkStart w:id="98" w:name="page24"/>
      <w:bookmarkEnd w:id="98"/>
      <w:r w:rsidRPr="00AF59E0">
        <w:rPr>
          <w:rFonts w:ascii="Lato" w:eastAsia="Arial" w:hAnsi="Lato" w:cs="Arial"/>
          <w:color w:val="595959" w:themeColor="text1" w:themeTint="A6"/>
          <w:sz w:val="22"/>
          <w:szCs w:val="22"/>
          <w:lang w:val="es-ES"/>
        </w:rPr>
        <w:t>57. Colaboradores voluntarios en los programas.</w:t>
      </w:r>
    </w:p>
    <w:p w14:paraId="6F8EAA4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Se refiere a las personas comprometidas con la causa y con la organización que colaboran con el trabajo de la misma, sin recibir una remuneración financiera. Agregando valor a esa causa, con su aportación de tiempo y talento.</w:t>
      </w:r>
    </w:p>
    <w:p w14:paraId="4F285EE8"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Lista de colaboradores voluntarios del año en curso, firmada por el Presidente del Consejo, Patronato o por el Director.</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5BA3EF07" w14:textId="77777777" w:rsidTr="00AC0B46">
        <w:tc>
          <w:tcPr>
            <w:tcW w:w="600" w:type="dxa"/>
            <w:tcBorders>
              <w:top w:val="nil"/>
              <w:left w:val="nil"/>
              <w:bottom w:val="nil"/>
              <w:right w:val="nil"/>
            </w:tcBorders>
          </w:tcPr>
          <w:p w14:paraId="5ACDCBC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20E20293" wp14:editId="19899639">
                  <wp:extent cx="163830" cy="163830"/>
                  <wp:effectExtent l="0" t="0" r="7620" b="7620"/>
                  <wp:docPr id="765"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240EDDB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695D9D0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4E54D3DC" wp14:editId="27507FE2">
                  <wp:extent cx="163830" cy="163830"/>
                  <wp:effectExtent l="0" t="0" r="7620" b="7620"/>
                  <wp:docPr id="76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475F3CE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2BAFB4A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646B63A" wp14:editId="71C9A097">
                  <wp:extent cx="163830" cy="163830"/>
                  <wp:effectExtent l="0" t="0" r="7620" b="7620"/>
                  <wp:docPr id="76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0EB1F22A"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4BB7D34C" w14:textId="77777777" w:rsidTr="00AC0B46">
        <w:tc>
          <w:tcPr>
            <w:tcW w:w="9653" w:type="dxa"/>
            <w:gridSpan w:val="6"/>
            <w:tcBorders>
              <w:top w:val="nil"/>
              <w:left w:val="nil"/>
              <w:bottom w:val="single" w:sz="4" w:space="0" w:color="auto"/>
              <w:right w:val="nil"/>
            </w:tcBorders>
          </w:tcPr>
          <w:p w14:paraId="3B15BB1B"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405A6F31" w14:textId="77777777" w:rsidTr="00AC0B46">
        <w:tc>
          <w:tcPr>
            <w:tcW w:w="9653" w:type="dxa"/>
            <w:gridSpan w:val="6"/>
            <w:tcBorders>
              <w:top w:val="single" w:sz="4" w:space="0" w:color="auto"/>
            </w:tcBorders>
          </w:tcPr>
          <w:p w14:paraId="6631F84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260F9F2E"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68688F94" w14:textId="77777777" w:rsidR="00586C84" w:rsidRPr="00AF59E0" w:rsidRDefault="00586C84" w:rsidP="00586C84">
      <w:pPr>
        <w:spacing w:before="240" w:after="240" w:line="288" w:lineRule="auto"/>
        <w:ind w:right="14"/>
        <w:jc w:val="both"/>
        <w:rPr>
          <w:rFonts w:ascii="Lato" w:eastAsia="Arial" w:hAnsi="Lato" w:cs="Arial"/>
          <w:color w:val="595959" w:themeColor="text1" w:themeTint="A6"/>
          <w:sz w:val="22"/>
          <w:szCs w:val="22"/>
          <w:lang w:val="es-ES"/>
        </w:rPr>
      </w:pPr>
    </w:p>
    <w:p w14:paraId="0E59065F" w14:textId="77777777" w:rsidR="00586C84" w:rsidRPr="00AF59E0" w:rsidRDefault="00586C84" w:rsidP="00586C84">
      <w:pPr>
        <w:spacing w:before="240" w:after="240" w:line="288" w:lineRule="auto"/>
        <w:ind w:left="426" w:right="14"/>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58. Más de tres años de operación.</w:t>
      </w:r>
    </w:p>
    <w:p w14:paraId="085629A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La permanencia en el tiempo refleja compromiso y capacidad de respuesta a las necesidades y problemática que atiende en el entorno en que se ubica.</w:t>
      </w:r>
    </w:p>
    <w:p w14:paraId="6C89B068"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Copia de los estados financieros de los últimos tres años, dictaminados por auditores externos.</w:t>
      </w:r>
    </w:p>
    <w:tbl>
      <w:tblPr>
        <w:tblStyle w:val="Tablaconcuadrcula"/>
        <w:tblW w:w="0" w:type="auto"/>
        <w:tblInd w:w="575" w:type="dxa"/>
        <w:tblLook w:val="04A0" w:firstRow="1" w:lastRow="0" w:firstColumn="1" w:lastColumn="0" w:noHBand="0" w:noVBand="1"/>
      </w:tblPr>
      <w:tblGrid>
        <w:gridCol w:w="583"/>
        <w:gridCol w:w="1486"/>
        <w:gridCol w:w="582"/>
        <w:gridCol w:w="5612"/>
      </w:tblGrid>
      <w:tr w:rsidR="00586C84" w:rsidRPr="00AF59E0" w14:paraId="17425825" w14:textId="77777777" w:rsidTr="00AC0B46">
        <w:tc>
          <w:tcPr>
            <w:tcW w:w="600" w:type="dxa"/>
            <w:tcBorders>
              <w:top w:val="nil"/>
              <w:left w:val="nil"/>
              <w:bottom w:val="nil"/>
              <w:right w:val="nil"/>
            </w:tcBorders>
          </w:tcPr>
          <w:p w14:paraId="7941687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F22B2AC" wp14:editId="512D4707">
                  <wp:extent cx="163830" cy="163830"/>
                  <wp:effectExtent l="0" t="0" r="7620" b="7620"/>
                  <wp:docPr id="76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5D51593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14D9B2C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510AA984" wp14:editId="2115FBDB">
                  <wp:extent cx="163830" cy="163830"/>
                  <wp:effectExtent l="0" t="0" r="7620" b="7620"/>
                  <wp:docPr id="76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6727" w:type="dxa"/>
            <w:tcBorders>
              <w:top w:val="nil"/>
              <w:left w:val="nil"/>
              <w:bottom w:val="nil"/>
              <w:right w:val="nil"/>
            </w:tcBorders>
          </w:tcPr>
          <w:p w14:paraId="7EAB936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r>
      <w:tr w:rsidR="00586C84" w:rsidRPr="00AF59E0" w14:paraId="0D1C1B26" w14:textId="77777777" w:rsidTr="00AC0B46">
        <w:tc>
          <w:tcPr>
            <w:tcW w:w="9653" w:type="dxa"/>
            <w:gridSpan w:val="4"/>
            <w:tcBorders>
              <w:top w:val="nil"/>
              <w:left w:val="nil"/>
              <w:bottom w:val="single" w:sz="4" w:space="0" w:color="auto"/>
              <w:right w:val="nil"/>
            </w:tcBorders>
          </w:tcPr>
          <w:p w14:paraId="673C3DCF"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5C5FB8D8" w14:textId="77777777" w:rsidTr="00AC0B46">
        <w:tc>
          <w:tcPr>
            <w:tcW w:w="9653" w:type="dxa"/>
            <w:gridSpan w:val="4"/>
            <w:tcBorders>
              <w:top w:val="single" w:sz="4" w:space="0" w:color="auto"/>
            </w:tcBorders>
          </w:tcPr>
          <w:p w14:paraId="0A4A385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5F431780"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BE96BF5" w14:textId="77777777" w:rsidR="00586C84" w:rsidRPr="00AF59E0" w:rsidRDefault="00586C84" w:rsidP="00586C84">
      <w:pPr>
        <w:spacing w:before="240" w:after="240" w:line="288" w:lineRule="auto"/>
        <w:ind w:left="426" w:right="14"/>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59. Más de tres fuentes distintas de ingresos.</w:t>
      </w:r>
    </w:p>
    <w:p w14:paraId="34DF6368"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Para asegurar la sustentabilidad financiera de la organización es conveniente que sus recursos provengan de diferentes fuentes: cuota, servicios, donaciones privadas (de particulares, fundaciones, empresas), del gobierno, internacionales, etcétera.</w:t>
      </w:r>
    </w:p>
    <w:p w14:paraId="78F5589B"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color w:val="595959" w:themeColor="text1" w:themeTint="A6"/>
          <w:sz w:val="22"/>
          <w:szCs w:val="22"/>
          <w:lang w:val="es-ES"/>
        </w:rPr>
        <w:t>Evidencia: Copia del Presupuesto anual del año en curso, indicando las diferentes fuentes de ingresos y sus porcentajes respectivos.</w:t>
      </w:r>
    </w:p>
    <w:tbl>
      <w:tblPr>
        <w:tblStyle w:val="Tablaconcuadrcula"/>
        <w:tblW w:w="0" w:type="auto"/>
        <w:tblInd w:w="575" w:type="dxa"/>
        <w:tblLook w:val="04A0" w:firstRow="1" w:lastRow="0" w:firstColumn="1" w:lastColumn="0" w:noHBand="0" w:noVBand="1"/>
      </w:tblPr>
      <w:tblGrid>
        <w:gridCol w:w="579"/>
        <w:gridCol w:w="1432"/>
        <w:gridCol w:w="578"/>
        <w:gridCol w:w="1457"/>
        <w:gridCol w:w="578"/>
        <w:gridCol w:w="3639"/>
      </w:tblGrid>
      <w:tr w:rsidR="00586C84" w:rsidRPr="00AF59E0" w14:paraId="41D0731B" w14:textId="77777777" w:rsidTr="00AC0B46">
        <w:tc>
          <w:tcPr>
            <w:tcW w:w="600" w:type="dxa"/>
            <w:tcBorders>
              <w:top w:val="nil"/>
              <w:left w:val="nil"/>
              <w:bottom w:val="nil"/>
              <w:right w:val="nil"/>
            </w:tcBorders>
          </w:tcPr>
          <w:p w14:paraId="77552B9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36BBE4C" wp14:editId="37705D39">
                  <wp:extent cx="163830" cy="163830"/>
                  <wp:effectExtent l="0" t="0" r="7620" b="7620"/>
                  <wp:docPr id="771"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6" w:type="dxa"/>
            <w:tcBorders>
              <w:top w:val="nil"/>
              <w:left w:val="nil"/>
              <w:bottom w:val="nil"/>
              <w:right w:val="nil"/>
            </w:tcBorders>
          </w:tcPr>
          <w:p w14:paraId="1977293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Sí</w:t>
            </w:r>
          </w:p>
        </w:tc>
        <w:tc>
          <w:tcPr>
            <w:tcW w:w="600" w:type="dxa"/>
            <w:tcBorders>
              <w:top w:val="nil"/>
              <w:left w:val="nil"/>
              <w:bottom w:val="nil"/>
              <w:right w:val="nil"/>
            </w:tcBorders>
          </w:tcPr>
          <w:p w14:paraId="0B75BEB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CB537F5" wp14:editId="7F30B38D">
                  <wp:extent cx="163830" cy="163830"/>
                  <wp:effectExtent l="0" t="0" r="7620" b="7620"/>
                  <wp:docPr id="77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1727" w:type="dxa"/>
            <w:tcBorders>
              <w:top w:val="nil"/>
              <w:left w:val="nil"/>
              <w:bottom w:val="nil"/>
              <w:right w:val="nil"/>
            </w:tcBorders>
          </w:tcPr>
          <w:p w14:paraId="3F23074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No</w:t>
            </w:r>
          </w:p>
        </w:tc>
        <w:tc>
          <w:tcPr>
            <w:tcW w:w="600" w:type="dxa"/>
            <w:tcBorders>
              <w:top w:val="nil"/>
              <w:left w:val="nil"/>
              <w:bottom w:val="nil"/>
              <w:right w:val="nil"/>
            </w:tcBorders>
          </w:tcPr>
          <w:p w14:paraId="3DDA94CB"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0A652AAD" wp14:editId="6622EB76">
                  <wp:extent cx="163830" cy="163830"/>
                  <wp:effectExtent l="0" t="0" r="7620" b="7620"/>
                  <wp:docPr id="77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63830" cy="163830"/>
                          </a:xfrm>
                          <a:prstGeom prst="rect">
                            <a:avLst/>
                          </a:prstGeom>
                          <a:noFill/>
                        </pic:spPr>
                      </pic:pic>
                    </a:graphicData>
                  </a:graphic>
                </wp:inline>
              </w:drawing>
            </w:r>
          </w:p>
        </w:tc>
        <w:tc>
          <w:tcPr>
            <w:tcW w:w="4400" w:type="dxa"/>
            <w:tcBorders>
              <w:top w:val="nil"/>
              <w:left w:val="nil"/>
              <w:bottom w:val="nil"/>
              <w:right w:val="nil"/>
            </w:tcBorders>
          </w:tcPr>
          <w:p w14:paraId="058B0877"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color w:val="595959" w:themeColor="text1" w:themeTint="A6"/>
                <w:lang w:val="es-ES"/>
              </w:rPr>
              <w:t>En proceso</w:t>
            </w:r>
          </w:p>
        </w:tc>
      </w:tr>
      <w:tr w:rsidR="00586C84" w:rsidRPr="00AF59E0" w14:paraId="4E8AE87D" w14:textId="77777777" w:rsidTr="00AC0B46">
        <w:tc>
          <w:tcPr>
            <w:tcW w:w="9653" w:type="dxa"/>
            <w:gridSpan w:val="6"/>
            <w:tcBorders>
              <w:top w:val="nil"/>
              <w:left w:val="nil"/>
              <w:bottom w:val="single" w:sz="4" w:space="0" w:color="auto"/>
              <w:right w:val="nil"/>
            </w:tcBorders>
          </w:tcPr>
          <w:p w14:paraId="74DC9D49"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Comentario:</w:t>
            </w:r>
          </w:p>
        </w:tc>
      </w:tr>
      <w:tr w:rsidR="00586C84" w:rsidRPr="00AF59E0" w14:paraId="7616F125" w14:textId="77777777" w:rsidTr="00AC0B46">
        <w:tc>
          <w:tcPr>
            <w:tcW w:w="9653" w:type="dxa"/>
            <w:gridSpan w:val="6"/>
            <w:tcBorders>
              <w:top w:val="single" w:sz="4" w:space="0" w:color="auto"/>
            </w:tcBorders>
          </w:tcPr>
          <w:p w14:paraId="4205DDB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692DFF7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24AE6F25"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bookmarkStart w:id="99" w:name="page25"/>
      <w:bookmarkEnd w:id="99"/>
      <w:r w:rsidRPr="00AF59E0">
        <w:rPr>
          <w:rFonts w:ascii="Lato" w:eastAsia="Arial" w:hAnsi="Lato" w:cs="Arial"/>
          <w:b/>
          <w:bCs/>
          <w:color w:val="595959" w:themeColor="text1" w:themeTint="A6"/>
          <w:lang w:val="es-ES"/>
        </w:rPr>
        <w:t>PREGUNTAS FINALES</w:t>
      </w:r>
    </w:p>
    <w:p w14:paraId="52EA9C08" w14:textId="77777777" w:rsidR="00586C84" w:rsidRPr="00AF59E0" w:rsidRDefault="00586C84" w:rsidP="00586C84">
      <w:pPr>
        <w:spacing w:before="240" w:after="240" w:line="288" w:lineRule="auto"/>
        <w:ind w:left="426" w:right="14"/>
        <w:jc w:val="both"/>
        <w:rPr>
          <w:rFonts w:ascii="Lato" w:eastAsia="Arial" w:hAnsi="Lato" w:cs="Arial"/>
          <w:color w:val="595959" w:themeColor="text1" w:themeTint="A6"/>
          <w:sz w:val="22"/>
          <w:szCs w:val="22"/>
          <w:lang w:val="es-ES"/>
        </w:rPr>
      </w:pPr>
      <w:r>
        <w:rPr>
          <w:rFonts w:ascii="Lato" w:eastAsia="Arial" w:hAnsi="Lato" w:cs="Arial"/>
          <w:color w:val="595959" w:themeColor="text1" w:themeTint="A6"/>
          <w:sz w:val="22"/>
          <w:szCs w:val="22"/>
          <w:lang w:val="es-ES"/>
        </w:rPr>
        <w:t xml:space="preserve">60. </w:t>
      </w:r>
      <w:r w:rsidRPr="00AF59E0">
        <w:rPr>
          <w:rFonts w:ascii="Lato" w:eastAsia="Arial" w:hAnsi="Lato" w:cs="Arial"/>
          <w:color w:val="595959" w:themeColor="text1" w:themeTint="A6"/>
          <w:sz w:val="22"/>
          <w:szCs w:val="22"/>
          <w:lang w:val="es-ES"/>
        </w:rPr>
        <w:t>Haciendo un esfuerzo de abstracción, ¿cuál considera que es la problemática central que debe atender su organización?</w:t>
      </w:r>
    </w:p>
    <w:tbl>
      <w:tblPr>
        <w:tblStyle w:val="Tablaconcuadrcula"/>
        <w:tblW w:w="0" w:type="auto"/>
        <w:tblInd w:w="534" w:type="dxa"/>
        <w:tblLook w:val="04A0" w:firstRow="1" w:lastRow="0" w:firstColumn="1" w:lastColumn="0" w:noHBand="0" w:noVBand="1"/>
      </w:tblPr>
      <w:tblGrid>
        <w:gridCol w:w="8294"/>
      </w:tblGrid>
      <w:tr w:rsidR="00586C84" w:rsidRPr="00AF59E0" w14:paraId="6C3C8F5E" w14:textId="77777777" w:rsidTr="00AC0B46">
        <w:tc>
          <w:tcPr>
            <w:tcW w:w="9586" w:type="dxa"/>
          </w:tcPr>
          <w:p w14:paraId="0D70C496"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3A3274A0"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3CB0F890"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6A54E7EE"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56528D1F" w14:textId="77777777" w:rsidR="00586C84" w:rsidRPr="00AF59E0" w:rsidRDefault="00586C84" w:rsidP="00923B26">
      <w:pPr>
        <w:numPr>
          <w:ilvl w:val="0"/>
          <w:numId w:val="32"/>
        </w:numPr>
        <w:tabs>
          <w:tab w:val="left" w:pos="335"/>
        </w:tabs>
        <w:spacing w:before="240" w:after="240" w:line="288" w:lineRule="auto"/>
        <w:ind w:left="709" w:right="14" w:hanging="360"/>
        <w:jc w:val="both"/>
        <w:rPr>
          <w:rFonts w:ascii="Lato" w:eastAsia="Arial" w:hAnsi="Lato" w:cs="Arial"/>
          <w:color w:val="595959" w:themeColor="text1" w:themeTint="A6"/>
          <w:sz w:val="22"/>
          <w:szCs w:val="22"/>
          <w:lang w:val="es-ES"/>
        </w:rPr>
      </w:pPr>
      <w:r w:rsidRPr="00AF59E0">
        <w:rPr>
          <w:rFonts w:ascii="Lato" w:eastAsia="Arial" w:hAnsi="Lato" w:cs="Arial"/>
          <w:color w:val="595959" w:themeColor="text1" w:themeTint="A6"/>
          <w:sz w:val="22"/>
          <w:szCs w:val="22"/>
          <w:lang w:val="es-ES"/>
        </w:rPr>
        <w:t>¿Qué acciones considera que debe emprender FMCN para colaborar a la resolución de tal problemática?</w:t>
      </w:r>
    </w:p>
    <w:tbl>
      <w:tblPr>
        <w:tblStyle w:val="Tablaconcuadrcula"/>
        <w:tblW w:w="0" w:type="auto"/>
        <w:tblInd w:w="534" w:type="dxa"/>
        <w:tblLook w:val="04A0" w:firstRow="1" w:lastRow="0" w:firstColumn="1" w:lastColumn="0" w:noHBand="0" w:noVBand="1"/>
      </w:tblPr>
      <w:tblGrid>
        <w:gridCol w:w="8294"/>
      </w:tblGrid>
      <w:tr w:rsidR="00586C84" w:rsidRPr="00AF59E0" w14:paraId="5A97FC92" w14:textId="77777777" w:rsidTr="00AC0B46">
        <w:tc>
          <w:tcPr>
            <w:tcW w:w="9586" w:type="dxa"/>
          </w:tcPr>
          <w:p w14:paraId="37FCBB2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75A569D0"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65D940CE"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13C14FCC"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p>
    <w:p w14:paraId="7A1F0804" w14:textId="77777777" w:rsidR="00586C84" w:rsidRPr="00AF59E0" w:rsidRDefault="00586C84" w:rsidP="00923B26">
      <w:pPr>
        <w:pStyle w:val="Prrafodelista"/>
        <w:numPr>
          <w:ilvl w:val="0"/>
          <w:numId w:val="33"/>
        </w:numPr>
        <w:spacing w:before="240" w:after="240" w:line="288" w:lineRule="auto"/>
        <w:ind w:right="14"/>
        <w:contextualSpacing w:val="0"/>
        <w:jc w:val="both"/>
        <w:rPr>
          <w:rFonts w:ascii="Lato" w:eastAsia="Arial" w:hAnsi="Lato" w:cs="Arial"/>
          <w:b/>
          <w:bCs/>
          <w:color w:val="595959" w:themeColor="text1" w:themeTint="A6"/>
          <w:lang w:val="es-ES"/>
        </w:rPr>
      </w:pPr>
      <w:r w:rsidRPr="00AF59E0">
        <w:rPr>
          <w:rFonts w:ascii="Lato" w:eastAsia="Arial" w:hAnsi="Lato" w:cs="Arial"/>
          <w:b/>
          <w:bCs/>
          <w:color w:val="595959" w:themeColor="text1" w:themeTint="A6"/>
          <w:lang w:val="es-ES"/>
        </w:rPr>
        <w:t>CONSIDERACIONES FINALES</w:t>
      </w:r>
    </w:p>
    <w:p w14:paraId="13838987" w14:textId="77777777" w:rsidR="00586C84" w:rsidRPr="00AF59E0" w:rsidRDefault="00586C84" w:rsidP="00586C84">
      <w:pPr>
        <w:spacing w:before="240" w:after="240" w:line="288" w:lineRule="auto"/>
        <w:ind w:right="14"/>
        <w:jc w:val="both"/>
        <w:rPr>
          <w:rFonts w:ascii="Lato" w:hAnsi="Lato"/>
          <w:color w:val="595959" w:themeColor="text1" w:themeTint="A6"/>
          <w:sz w:val="22"/>
          <w:szCs w:val="22"/>
          <w:lang w:val="es-ES"/>
        </w:rPr>
      </w:pPr>
      <w:r w:rsidRPr="00AF59E0">
        <w:rPr>
          <w:rFonts w:ascii="Lato" w:eastAsia="Arial" w:hAnsi="Lato" w:cs="Arial"/>
          <w:bCs/>
          <w:color w:val="595959" w:themeColor="text1" w:themeTint="A6"/>
          <w:sz w:val="22"/>
          <w:szCs w:val="22"/>
          <w:lang w:val="es-ES"/>
        </w:rPr>
        <w:t>Agradecemos su participación y nuevamente le recordamos que FMCN se compromete a guardar estricta confidencialidad de la información proporcionada, utilizándola sólo para sentar sus estrategias de apoyo al fortalecimiento de la sociedad conservacionista, contemplando y valorando la diferencia de identidades.</w:t>
      </w:r>
    </w:p>
    <w:p w14:paraId="383FAE20" w14:textId="77777777" w:rsidR="00586C84" w:rsidRPr="00AF59E0" w:rsidRDefault="00586C84" w:rsidP="00923B26">
      <w:pPr>
        <w:pStyle w:val="Prrafodelista"/>
        <w:numPr>
          <w:ilvl w:val="0"/>
          <w:numId w:val="32"/>
        </w:numPr>
        <w:spacing w:before="240" w:after="240" w:line="288" w:lineRule="auto"/>
        <w:ind w:right="14"/>
        <w:jc w:val="both"/>
        <w:rPr>
          <w:rFonts w:ascii="Lato" w:eastAsia="Arial" w:hAnsi="Lato" w:cs="Arial"/>
          <w:color w:val="595959" w:themeColor="text1" w:themeTint="A6"/>
          <w:lang w:val="es-ES"/>
        </w:rPr>
      </w:pPr>
      <w:r w:rsidRPr="00AF59E0">
        <w:rPr>
          <w:rFonts w:ascii="Lato" w:eastAsia="Arial" w:hAnsi="Lato" w:cs="Arial"/>
          <w:color w:val="595959" w:themeColor="text1" w:themeTint="A6"/>
          <w:lang w:val="es-ES"/>
        </w:rPr>
        <w:t>Tras la realización del ejercicio, usted considera que éste fue:</w:t>
      </w:r>
    </w:p>
    <w:tbl>
      <w:tblPr>
        <w:tblStyle w:val="Tablaconcuadrcula"/>
        <w:tblW w:w="0" w:type="auto"/>
        <w:tblInd w:w="43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8"/>
        <w:gridCol w:w="1445"/>
        <w:gridCol w:w="567"/>
        <w:gridCol w:w="1477"/>
        <w:gridCol w:w="567"/>
        <w:gridCol w:w="3783"/>
      </w:tblGrid>
      <w:tr w:rsidR="00586C84" w:rsidRPr="00AF59E0" w14:paraId="194B0718" w14:textId="77777777" w:rsidTr="00AC0B46">
        <w:tc>
          <w:tcPr>
            <w:tcW w:w="568" w:type="dxa"/>
          </w:tcPr>
          <w:p w14:paraId="7E07D04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64B00C0B" wp14:editId="50CAFDB4">
                  <wp:extent cx="164465" cy="164465"/>
                  <wp:effectExtent l="0" t="0" r="0" b="0"/>
                  <wp:docPr id="774"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3"/>
                          <a:srcRect/>
                          <a:stretch>
                            <a:fillRect/>
                          </a:stretch>
                        </pic:blipFill>
                        <pic:spPr bwMode="auto">
                          <a:xfrm>
                            <a:off x="0" y="0"/>
                            <a:ext cx="164465" cy="164465"/>
                          </a:xfrm>
                          <a:prstGeom prst="rect">
                            <a:avLst/>
                          </a:prstGeom>
                          <a:noFill/>
                          <a:ln>
                            <a:noFill/>
                          </a:ln>
                        </pic:spPr>
                      </pic:pic>
                    </a:graphicData>
                  </a:graphic>
                </wp:inline>
              </w:drawing>
            </w:r>
          </w:p>
        </w:tc>
        <w:tc>
          <w:tcPr>
            <w:tcW w:w="1445" w:type="dxa"/>
          </w:tcPr>
          <w:p w14:paraId="0CCEE92D"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Útil</w:t>
            </w:r>
          </w:p>
        </w:tc>
        <w:tc>
          <w:tcPr>
            <w:tcW w:w="567" w:type="dxa"/>
          </w:tcPr>
          <w:p w14:paraId="78D416A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1673B7F6" wp14:editId="70651C79">
                  <wp:extent cx="164465" cy="164465"/>
                  <wp:effectExtent l="0" t="0" r="0" b="0"/>
                  <wp:docPr id="776"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3"/>
                          <a:srcRect/>
                          <a:stretch>
                            <a:fillRect/>
                          </a:stretch>
                        </pic:blipFill>
                        <pic:spPr bwMode="auto">
                          <a:xfrm>
                            <a:off x="0" y="0"/>
                            <a:ext cx="164465" cy="164465"/>
                          </a:xfrm>
                          <a:prstGeom prst="rect">
                            <a:avLst/>
                          </a:prstGeom>
                          <a:noFill/>
                          <a:ln>
                            <a:noFill/>
                          </a:ln>
                        </pic:spPr>
                      </pic:pic>
                    </a:graphicData>
                  </a:graphic>
                </wp:inline>
              </w:drawing>
            </w:r>
          </w:p>
        </w:tc>
        <w:tc>
          <w:tcPr>
            <w:tcW w:w="1477" w:type="dxa"/>
          </w:tcPr>
          <w:p w14:paraId="7B76AE94"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 xml:space="preserve">Poco útil                         </w:t>
            </w:r>
          </w:p>
        </w:tc>
        <w:tc>
          <w:tcPr>
            <w:tcW w:w="567" w:type="dxa"/>
          </w:tcPr>
          <w:p w14:paraId="13146BC3"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hAnsi="Lato"/>
                <w:noProof/>
                <w:color w:val="595959" w:themeColor="text1" w:themeTint="A6"/>
                <w:lang w:eastAsia="es-MX"/>
              </w:rPr>
              <w:drawing>
                <wp:inline distT="0" distB="0" distL="0" distR="0" wp14:anchorId="7202526D" wp14:editId="5E212531">
                  <wp:extent cx="164465" cy="164465"/>
                  <wp:effectExtent l="0" t="0" r="0" b="0"/>
                  <wp:docPr id="777" name="Picture 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1"/>
                          <pic:cNvPicPr>
                            <a:picLocks noChangeAspect="1" noChangeArrowheads="1"/>
                          </pic:cNvPicPr>
                        </pic:nvPicPr>
                        <pic:blipFill>
                          <a:blip r:embed="rId33"/>
                          <a:srcRect/>
                          <a:stretch>
                            <a:fillRect/>
                          </a:stretch>
                        </pic:blipFill>
                        <pic:spPr bwMode="auto">
                          <a:xfrm>
                            <a:off x="0" y="0"/>
                            <a:ext cx="164465" cy="164465"/>
                          </a:xfrm>
                          <a:prstGeom prst="rect">
                            <a:avLst/>
                          </a:prstGeom>
                          <a:noFill/>
                          <a:ln>
                            <a:noFill/>
                          </a:ln>
                        </pic:spPr>
                      </pic:pic>
                    </a:graphicData>
                  </a:graphic>
                </wp:inline>
              </w:drawing>
            </w:r>
          </w:p>
        </w:tc>
        <w:tc>
          <w:tcPr>
            <w:tcW w:w="3783" w:type="dxa"/>
          </w:tcPr>
          <w:p w14:paraId="1176E565"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t>Innecesario</w:t>
            </w:r>
          </w:p>
        </w:tc>
      </w:tr>
      <w:tr w:rsidR="00586C84" w:rsidRPr="00AF59E0" w14:paraId="57D682BE" w14:textId="77777777" w:rsidTr="00AC0B46">
        <w:tc>
          <w:tcPr>
            <w:tcW w:w="8407" w:type="dxa"/>
            <w:gridSpan w:val="6"/>
            <w:tcBorders>
              <w:bottom w:val="single" w:sz="4" w:space="0" w:color="auto"/>
            </w:tcBorders>
          </w:tcPr>
          <w:p w14:paraId="6E5BEE6B"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r w:rsidRPr="00AF59E0">
              <w:rPr>
                <w:rFonts w:ascii="Lato" w:eastAsia="Arial" w:hAnsi="Lato" w:cs="Arial"/>
                <w:color w:val="595959" w:themeColor="text1" w:themeTint="A6"/>
                <w:lang w:val="es-ES"/>
              </w:rPr>
              <w:lastRenderedPageBreak/>
              <w:t>Otro (especifique):</w:t>
            </w:r>
          </w:p>
        </w:tc>
      </w:tr>
      <w:tr w:rsidR="00586C84" w:rsidRPr="00AF59E0" w14:paraId="62E8E8E8" w14:textId="77777777" w:rsidTr="00AC0B46">
        <w:tc>
          <w:tcPr>
            <w:tcW w:w="8407" w:type="dxa"/>
            <w:gridSpan w:val="6"/>
            <w:tcBorders>
              <w:top w:val="single" w:sz="4" w:space="0" w:color="auto"/>
              <w:left w:val="single" w:sz="4" w:space="0" w:color="auto"/>
              <w:bottom w:val="single" w:sz="4" w:space="0" w:color="auto"/>
              <w:right w:val="single" w:sz="4" w:space="0" w:color="auto"/>
            </w:tcBorders>
          </w:tcPr>
          <w:p w14:paraId="5B62A73C"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p w14:paraId="72B69E6E" w14:textId="77777777" w:rsidR="00586C84" w:rsidRPr="00AF59E0" w:rsidRDefault="00586C84" w:rsidP="00AC0B46">
            <w:pPr>
              <w:spacing w:before="240" w:after="240" w:line="288" w:lineRule="auto"/>
              <w:ind w:right="14"/>
              <w:jc w:val="both"/>
              <w:rPr>
                <w:rFonts w:ascii="Lato" w:hAnsi="Lato"/>
                <w:color w:val="595959" w:themeColor="text1" w:themeTint="A6"/>
                <w:lang w:val="es-ES"/>
              </w:rPr>
            </w:pPr>
          </w:p>
        </w:tc>
      </w:tr>
    </w:tbl>
    <w:p w14:paraId="1C3BEB5E" w14:textId="77777777" w:rsidR="00586C84" w:rsidRDefault="00586C84" w:rsidP="00586C84">
      <w:pPr>
        <w:tabs>
          <w:tab w:val="left" w:pos="8107"/>
        </w:tabs>
        <w:spacing w:before="240" w:after="240" w:line="288" w:lineRule="auto"/>
        <w:jc w:val="center"/>
        <w:rPr>
          <w:rFonts w:ascii="Lato" w:hAnsi="Lato"/>
          <w:bCs/>
          <w:color w:val="595959" w:themeColor="text1" w:themeTint="A6"/>
          <w:sz w:val="28"/>
          <w:szCs w:val="28"/>
        </w:rPr>
      </w:pPr>
    </w:p>
    <w:p w14:paraId="41C13BE2" w14:textId="77777777" w:rsidR="00586C84" w:rsidRDefault="00586C84" w:rsidP="00586C84">
      <w:pPr>
        <w:tabs>
          <w:tab w:val="left" w:pos="8107"/>
        </w:tabs>
        <w:spacing w:before="240" w:after="240" w:line="288" w:lineRule="auto"/>
        <w:rPr>
          <w:rFonts w:ascii="Lato" w:hAnsi="Lato"/>
          <w:bCs/>
          <w:color w:val="595959" w:themeColor="text1" w:themeTint="A6"/>
          <w:sz w:val="28"/>
          <w:szCs w:val="28"/>
        </w:rPr>
      </w:pPr>
    </w:p>
    <w:sectPr w:rsidR="00586C84" w:rsidSect="00F70CA0">
      <w:headerReference w:type="default" r:id="rId34"/>
      <w:footerReference w:type="even" r:id="rId35"/>
      <w:footerReference w:type="default" r:id="rId36"/>
      <w:pgSz w:w="12240" w:h="15840"/>
      <w:pgMar w:top="2268" w:right="1701" w:bottom="1701" w:left="170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CC1342" w14:textId="77777777" w:rsidR="007454E1" w:rsidRDefault="007454E1" w:rsidP="00E61C65">
      <w:r>
        <w:separator/>
      </w:r>
    </w:p>
  </w:endnote>
  <w:endnote w:type="continuationSeparator" w:id="0">
    <w:p w14:paraId="528565B1" w14:textId="77777777" w:rsidR="007454E1" w:rsidRDefault="007454E1" w:rsidP="00E61C6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Gill Sans MT">
    <w:altName w:val="Gill Sans MT"/>
    <w:charset w:val="00"/>
    <w:family w:val="swiss"/>
    <w:pitch w:val="variable"/>
    <w:sig w:usb0="00000007" w:usb1="00000000" w:usb2="00000000" w:usb3="00000000" w:csb0="00000003" w:csb1="00000000"/>
  </w:font>
  <w:font w:name="Georgia">
    <w:panose1 w:val="02040502050405020303"/>
    <w:charset w:val="00"/>
    <w:family w:val="roman"/>
    <w:pitch w:val="variable"/>
    <w:sig w:usb0="00000287" w:usb1="00000000" w:usb2="00000000" w:usb3="00000000" w:csb0="0000009F" w:csb1="00000000"/>
  </w:font>
  <w:font w:name="Frutiger LT Std 45 Light">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Lato">
    <w:altName w:val="Segoe UI"/>
    <w:charset w:val="00"/>
    <w:family w:val="swiss"/>
    <w:pitch w:val="variable"/>
    <w:sig w:usb0="E10002FF" w:usb1="5000ECFF" w:usb2="00000021" w:usb3="00000000" w:csb0="000001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Pr>
      <w:id w:val="526836563"/>
      <w:docPartObj>
        <w:docPartGallery w:val="Page Numbers (Bottom of Page)"/>
        <w:docPartUnique/>
      </w:docPartObj>
    </w:sdtPr>
    <w:sdtContent>
      <w:p w14:paraId="4166B673" w14:textId="77777777" w:rsidR="000E4E48" w:rsidRDefault="000E4E48" w:rsidP="000E4E48">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sdt>
    <w:sdtPr>
      <w:rPr>
        <w:rStyle w:val="Nmerodepgina"/>
      </w:rPr>
      <w:id w:val="494692387"/>
      <w:docPartObj>
        <w:docPartGallery w:val="Page Numbers (Bottom of Page)"/>
        <w:docPartUnique/>
      </w:docPartObj>
    </w:sdtPr>
    <w:sdtContent>
      <w:p w14:paraId="1C72283B" w14:textId="77777777" w:rsidR="000E4E48" w:rsidRDefault="000E4E48" w:rsidP="000E4E48">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sdtContent>
  </w:sdt>
  <w:p w14:paraId="627E19BA" w14:textId="77777777" w:rsidR="000E4E48" w:rsidRDefault="000E4E48" w:rsidP="00A07691">
    <w:pPr>
      <w:pStyle w:val="Piedepgina"/>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Nmerodepgina"/>
        <w:rFonts w:ascii="Lato" w:hAnsi="Lato"/>
        <w:color w:val="595959" w:themeColor="text1" w:themeTint="A6"/>
        <w:sz w:val="22"/>
        <w:szCs w:val="22"/>
      </w:rPr>
      <w:id w:val="1556971173"/>
      <w:docPartObj>
        <w:docPartGallery w:val="Page Numbers (Bottom of Page)"/>
        <w:docPartUnique/>
      </w:docPartObj>
    </w:sdtPr>
    <w:sdtContent>
      <w:p w14:paraId="1AA60EDE" w14:textId="5B9EF4D8" w:rsidR="000E4E48" w:rsidRPr="00F70CA0" w:rsidRDefault="000E4E48" w:rsidP="000E4E48">
        <w:pPr>
          <w:pStyle w:val="Piedepgina"/>
          <w:framePr w:wrap="none" w:vAnchor="text" w:hAnchor="margin" w:xAlign="center" w:y="1"/>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sidR="00557BB0">
          <w:rPr>
            <w:rStyle w:val="Nmerodepgina"/>
            <w:rFonts w:ascii="Lato" w:hAnsi="Lato"/>
            <w:noProof/>
            <w:color w:val="595959" w:themeColor="text1" w:themeTint="A6"/>
            <w:sz w:val="22"/>
            <w:szCs w:val="22"/>
          </w:rPr>
          <w:t>1</w:t>
        </w:r>
        <w:r w:rsidRPr="00F70CA0">
          <w:rPr>
            <w:rStyle w:val="Nmerodepgina"/>
            <w:rFonts w:ascii="Lato" w:hAnsi="Lato"/>
            <w:color w:val="595959" w:themeColor="text1" w:themeTint="A6"/>
            <w:sz w:val="22"/>
            <w:szCs w:val="22"/>
          </w:rPr>
          <w:fldChar w:fldCharType="end"/>
        </w:r>
      </w:p>
    </w:sdtContent>
  </w:sdt>
  <w:p w14:paraId="6F95249A" w14:textId="77777777" w:rsidR="000E4E48" w:rsidRDefault="000E4E48" w:rsidP="00A07691">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9FAE13" w14:textId="77777777" w:rsidR="007454E1" w:rsidRDefault="007454E1" w:rsidP="00E61C65">
      <w:r>
        <w:separator/>
      </w:r>
    </w:p>
  </w:footnote>
  <w:footnote w:type="continuationSeparator" w:id="0">
    <w:p w14:paraId="7B8E56A1" w14:textId="77777777" w:rsidR="007454E1" w:rsidRDefault="007454E1" w:rsidP="00E61C65">
      <w:r>
        <w:continuationSeparator/>
      </w:r>
    </w:p>
  </w:footnote>
  <w:footnote w:id="1">
    <w:p w14:paraId="389CC3E9" w14:textId="77777777" w:rsidR="00586C84" w:rsidRPr="006F7E22" w:rsidRDefault="00586C84" w:rsidP="00586C84">
      <w:pPr>
        <w:pStyle w:val="Textonotapie"/>
        <w:ind w:left="142" w:hanging="142"/>
        <w:rPr>
          <w:rFonts w:ascii="Lato" w:hAnsi="Lato"/>
          <w:color w:val="595959" w:themeColor="text1" w:themeTint="A6"/>
          <w:sz w:val="16"/>
          <w:szCs w:val="16"/>
        </w:rPr>
      </w:pPr>
      <w:r w:rsidRPr="006F7E22">
        <w:rPr>
          <w:rStyle w:val="Refdenotaalpie"/>
          <w:rFonts w:ascii="Lato" w:eastAsiaTheme="majorEastAsia" w:hAnsi="Lato"/>
          <w:color w:val="595959" w:themeColor="text1" w:themeTint="A6"/>
          <w:sz w:val="16"/>
          <w:szCs w:val="16"/>
        </w:rPr>
        <w:footnoteRef/>
      </w:r>
      <w:r w:rsidRPr="006F7E22">
        <w:rPr>
          <w:rFonts w:ascii="Lato" w:hAnsi="Lato"/>
          <w:color w:val="595959" w:themeColor="text1" w:themeTint="A6"/>
          <w:sz w:val="16"/>
          <w:szCs w:val="16"/>
        </w:rPr>
        <w:t xml:space="preserve"> Reynoso, V. “La institucionalidad, situación actual y perspectivas.” Ponencia presentada en el XVI Congreso Nacional de Estudios Electorales. Coahuila. Noviembre 18, 2004.</w:t>
      </w:r>
    </w:p>
  </w:footnote>
  <w:footnote w:id="2">
    <w:p w14:paraId="711485D4" w14:textId="77777777" w:rsidR="00586C84" w:rsidRPr="006F7E22" w:rsidRDefault="00586C84" w:rsidP="00586C84">
      <w:pPr>
        <w:tabs>
          <w:tab w:val="left" w:pos="105"/>
        </w:tabs>
        <w:spacing w:before="120" w:after="120"/>
        <w:rPr>
          <w:rFonts w:ascii="Lato" w:eastAsia="Calibri" w:hAnsi="Lato" w:cs="Calibri"/>
          <w:color w:val="595959" w:themeColor="text1" w:themeTint="A6"/>
          <w:sz w:val="16"/>
          <w:szCs w:val="16"/>
          <w:vertAlign w:val="superscript"/>
        </w:rPr>
      </w:pPr>
      <w:r w:rsidRPr="006F7E22">
        <w:rPr>
          <w:rStyle w:val="Refdenotaalpie"/>
          <w:rFonts w:ascii="Lato" w:hAnsi="Lato"/>
          <w:color w:val="595959" w:themeColor="text1" w:themeTint="A6"/>
          <w:sz w:val="16"/>
          <w:szCs w:val="16"/>
        </w:rPr>
        <w:footnoteRef/>
      </w:r>
      <w:r w:rsidRPr="006F7E22">
        <w:rPr>
          <w:rFonts w:ascii="Lato" w:hAnsi="Lato"/>
          <w:color w:val="595959" w:themeColor="text1" w:themeTint="A6"/>
          <w:sz w:val="16"/>
          <w:szCs w:val="16"/>
        </w:rPr>
        <w:t xml:space="preserve"> </w:t>
      </w:r>
      <w:r w:rsidRPr="006F7E22">
        <w:rPr>
          <w:rFonts w:ascii="Lato" w:eastAsia="Calibri" w:hAnsi="Lato" w:cs="Calibri"/>
          <w:color w:val="595959" w:themeColor="text1" w:themeTint="A6"/>
          <w:sz w:val="16"/>
          <w:szCs w:val="16"/>
        </w:rPr>
        <w:t>Las partes de una organización son: Dirección, Coordinación, Operación, Soportes administrativos y logísticos.</w:t>
      </w:r>
    </w:p>
    <w:p w14:paraId="3B5EFB18" w14:textId="77777777" w:rsidR="00586C84" w:rsidRDefault="00586C84" w:rsidP="00586C84">
      <w:pPr>
        <w:pStyle w:val="Textonotapie"/>
      </w:pPr>
    </w:p>
  </w:footnote>
  <w:footnote w:id="3">
    <w:p w14:paraId="45D3A2E8" w14:textId="77777777" w:rsidR="00586C84" w:rsidRPr="004C6953" w:rsidRDefault="00586C84" w:rsidP="00586C84">
      <w:pPr>
        <w:pStyle w:val="Textonotapie"/>
        <w:rPr>
          <w:rFonts w:ascii="Lato" w:hAnsi="Lato"/>
          <w:sz w:val="16"/>
          <w:szCs w:val="16"/>
        </w:rPr>
      </w:pPr>
      <w:r w:rsidRPr="004C6953">
        <w:rPr>
          <w:rStyle w:val="Refdenotaalpie"/>
          <w:rFonts w:ascii="Lato" w:eastAsiaTheme="majorEastAsia" w:hAnsi="Lato"/>
          <w:color w:val="595959" w:themeColor="text1" w:themeTint="A6"/>
          <w:sz w:val="16"/>
          <w:szCs w:val="16"/>
        </w:rPr>
        <w:footnoteRef/>
      </w:r>
      <w:r w:rsidRPr="004C6953">
        <w:rPr>
          <w:rFonts w:ascii="Lato" w:hAnsi="Lato"/>
          <w:color w:val="595959" w:themeColor="text1" w:themeTint="A6"/>
          <w:sz w:val="16"/>
          <w:szCs w:val="16"/>
        </w:rPr>
        <w:t xml:space="preserve"> Fuente: http://www.cemefi.org/proyectos/indicadores-­</w:t>
      </w:r>
      <w:r w:rsidRPr="004C6953">
        <w:rPr>
          <w:rFonts w:ascii="Lato" w:hAnsi="Lato" w:cs="Cambria Math"/>
          <w:color w:val="595959" w:themeColor="text1" w:themeTint="A6"/>
          <w:sz w:val="16"/>
          <w:szCs w:val="16"/>
        </w:rPr>
        <w:t>‐</w:t>
      </w:r>
      <w:r w:rsidRPr="004C6953">
        <w:rPr>
          <w:rFonts w:ascii="Lato" w:hAnsi="Lato"/>
          <w:color w:val="595959" w:themeColor="text1" w:themeTint="A6"/>
          <w:sz w:val="16"/>
          <w:szCs w:val="16"/>
        </w:rPr>
        <w:t>de-­</w:t>
      </w:r>
      <w:r w:rsidRPr="004C6953">
        <w:rPr>
          <w:rFonts w:ascii="Lato" w:hAnsi="Lato" w:cs="Cambria Math"/>
          <w:color w:val="595959" w:themeColor="text1" w:themeTint="A6"/>
          <w:sz w:val="16"/>
          <w:szCs w:val="16"/>
        </w:rPr>
        <w:t>‐</w:t>
      </w:r>
      <w:r w:rsidRPr="004C6953">
        <w:rPr>
          <w:rFonts w:ascii="Lato" w:hAnsi="Lato"/>
          <w:color w:val="595959" w:themeColor="text1" w:themeTint="A6"/>
          <w:sz w:val="16"/>
          <w:szCs w:val="16"/>
        </w:rPr>
        <w:t>institucionalidad-­</w:t>
      </w:r>
      <w:r w:rsidRPr="004C6953">
        <w:rPr>
          <w:rFonts w:ascii="Lato" w:hAnsi="Lato" w:cs="Cambria Math"/>
          <w:color w:val="595959" w:themeColor="text1" w:themeTint="A6"/>
          <w:sz w:val="16"/>
          <w:szCs w:val="16"/>
        </w:rPr>
        <w:t>‐</w:t>
      </w:r>
      <w:r w:rsidRPr="004C6953">
        <w:rPr>
          <w:rFonts w:ascii="Lato" w:hAnsi="Lato"/>
          <w:color w:val="595959" w:themeColor="text1" w:themeTint="A6"/>
          <w:sz w:val="16"/>
          <w:szCs w:val="16"/>
        </w:rPr>
        <w:t>y-­</w:t>
      </w:r>
      <w:r w:rsidRPr="004C6953">
        <w:rPr>
          <w:rFonts w:ascii="Lato" w:hAnsi="Lato" w:cs="Cambria Math"/>
          <w:color w:val="595959" w:themeColor="text1" w:themeTint="A6"/>
          <w:sz w:val="16"/>
          <w:szCs w:val="16"/>
        </w:rPr>
        <w:t>‐</w:t>
      </w:r>
      <w:r w:rsidRPr="004C6953">
        <w:rPr>
          <w:rFonts w:ascii="Lato" w:hAnsi="Lato"/>
          <w:color w:val="595959" w:themeColor="text1" w:themeTint="A6"/>
          <w:sz w:val="16"/>
          <w:szCs w:val="16"/>
        </w:rPr>
        <w:t xml:space="preserve">transparencia.html </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63EE27" w14:textId="3FAF3EEB" w:rsidR="000E4E48" w:rsidRDefault="000E4E48">
    <w:pPr>
      <w:pStyle w:val="Encabezado"/>
    </w:pPr>
    <w:r w:rsidRPr="00E61C65">
      <w:rPr>
        <w:noProof/>
        <w:lang w:eastAsia="es-MX"/>
      </w:rPr>
      <w:drawing>
        <wp:anchor distT="0" distB="0" distL="114300" distR="114300" simplePos="0" relativeHeight="251657216" behindDoc="0" locked="1" layoutInCell="1" allowOverlap="1" wp14:anchorId="38E8910B" wp14:editId="410D9650">
          <wp:simplePos x="0" y="0"/>
          <wp:positionH relativeFrom="page">
            <wp:posOffset>405765</wp:posOffset>
          </wp:positionH>
          <wp:positionV relativeFrom="page">
            <wp:posOffset>383540</wp:posOffset>
          </wp:positionV>
          <wp:extent cx="1717040" cy="640715"/>
          <wp:effectExtent l="0" t="0" r="0" b="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14:paraId="0BB4338D" w14:textId="77777777" w:rsidR="000E4E48" w:rsidRDefault="000E4E48">
    <w:pPr>
      <w:pStyle w:val="Encabezado"/>
    </w:pPr>
  </w:p>
  <w:p w14:paraId="1B2A527C" w14:textId="77777777" w:rsidR="000E4E48" w:rsidRDefault="000E4E48">
    <w:pPr>
      <w:pStyle w:val="Encabezado"/>
    </w:pPr>
  </w:p>
  <w:p w14:paraId="41AB239B" w14:textId="77777777" w:rsidR="000E4E48" w:rsidRDefault="000E4E48">
    <w:pPr>
      <w:pStyle w:val="Encabezado"/>
    </w:pPr>
  </w:p>
  <w:p w14:paraId="5D81D2DD" w14:textId="77777777" w:rsidR="000E4E48" w:rsidRDefault="000E4E48">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01D82"/>
    <w:multiLevelType w:val="hybridMultilevel"/>
    <w:tmpl w:val="E984F762"/>
    <w:lvl w:ilvl="0" w:tplc="F4B6B628">
      <w:start w:val="23"/>
      <w:numFmt w:val="decimal"/>
      <w:lvlText w:val="%1."/>
      <w:lvlJc w:val="left"/>
    </w:lvl>
    <w:lvl w:ilvl="1" w:tplc="BB28806E">
      <w:numFmt w:val="decimal"/>
      <w:lvlText w:val=""/>
      <w:lvlJc w:val="left"/>
    </w:lvl>
    <w:lvl w:ilvl="2" w:tplc="8CE468D4">
      <w:numFmt w:val="decimal"/>
      <w:lvlText w:val=""/>
      <w:lvlJc w:val="left"/>
    </w:lvl>
    <w:lvl w:ilvl="3" w:tplc="F91AE934">
      <w:numFmt w:val="decimal"/>
      <w:lvlText w:val=""/>
      <w:lvlJc w:val="left"/>
    </w:lvl>
    <w:lvl w:ilvl="4" w:tplc="052E257A">
      <w:numFmt w:val="decimal"/>
      <w:lvlText w:val=""/>
      <w:lvlJc w:val="left"/>
    </w:lvl>
    <w:lvl w:ilvl="5" w:tplc="2BF47388">
      <w:numFmt w:val="decimal"/>
      <w:lvlText w:val=""/>
      <w:lvlJc w:val="left"/>
    </w:lvl>
    <w:lvl w:ilvl="6" w:tplc="854E960C">
      <w:numFmt w:val="decimal"/>
      <w:lvlText w:val=""/>
      <w:lvlJc w:val="left"/>
    </w:lvl>
    <w:lvl w:ilvl="7" w:tplc="DBE20CEA">
      <w:numFmt w:val="decimal"/>
      <w:lvlText w:val=""/>
      <w:lvlJc w:val="left"/>
    </w:lvl>
    <w:lvl w:ilvl="8" w:tplc="C0D897CA">
      <w:numFmt w:val="decimal"/>
      <w:lvlText w:val=""/>
      <w:lvlJc w:val="left"/>
    </w:lvl>
  </w:abstractNum>
  <w:abstractNum w:abstractNumId="1" w15:restartNumberingAfterBreak="0">
    <w:nsid w:val="05072367"/>
    <w:multiLevelType w:val="hybridMultilevel"/>
    <w:tmpl w:val="121AE390"/>
    <w:lvl w:ilvl="0" w:tplc="A69AD266">
      <w:start w:val="49"/>
      <w:numFmt w:val="decimal"/>
      <w:lvlText w:val="%1."/>
      <w:lvlJc w:val="left"/>
    </w:lvl>
    <w:lvl w:ilvl="1" w:tplc="4C445F34">
      <w:numFmt w:val="decimal"/>
      <w:lvlText w:val=""/>
      <w:lvlJc w:val="left"/>
    </w:lvl>
    <w:lvl w:ilvl="2" w:tplc="AACCE1EA">
      <w:numFmt w:val="decimal"/>
      <w:lvlText w:val=""/>
      <w:lvlJc w:val="left"/>
    </w:lvl>
    <w:lvl w:ilvl="3" w:tplc="5088C3E8">
      <w:numFmt w:val="decimal"/>
      <w:lvlText w:val=""/>
      <w:lvlJc w:val="left"/>
    </w:lvl>
    <w:lvl w:ilvl="4" w:tplc="3DC4DF6C">
      <w:numFmt w:val="decimal"/>
      <w:lvlText w:val=""/>
      <w:lvlJc w:val="left"/>
    </w:lvl>
    <w:lvl w:ilvl="5" w:tplc="B5CCF2C6">
      <w:numFmt w:val="decimal"/>
      <w:lvlText w:val=""/>
      <w:lvlJc w:val="left"/>
    </w:lvl>
    <w:lvl w:ilvl="6" w:tplc="4846220C">
      <w:numFmt w:val="decimal"/>
      <w:lvlText w:val=""/>
      <w:lvlJc w:val="left"/>
    </w:lvl>
    <w:lvl w:ilvl="7" w:tplc="A15A67C0">
      <w:numFmt w:val="decimal"/>
      <w:lvlText w:val=""/>
      <w:lvlJc w:val="left"/>
    </w:lvl>
    <w:lvl w:ilvl="8" w:tplc="98E63E88">
      <w:numFmt w:val="decimal"/>
      <w:lvlText w:val=""/>
      <w:lvlJc w:val="left"/>
    </w:lvl>
  </w:abstractNum>
  <w:abstractNum w:abstractNumId="2" w15:restartNumberingAfterBreak="0">
    <w:nsid w:val="08138641"/>
    <w:multiLevelType w:val="hybridMultilevel"/>
    <w:tmpl w:val="F236ACE4"/>
    <w:lvl w:ilvl="0" w:tplc="37E48920">
      <w:start w:val="29"/>
      <w:numFmt w:val="decimal"/>
      <w:lvlText w:val="%1."/>
      <w:lvlJc w:val="left"/>
    </w:lvl>
    <w:lvl w:ilvl="1" w:tplc="069ABE78">
      <w:numFmt w:val="decimal"/>
      <w:lvlText w:val=""/>
      <w:lvlJc w:val="left"/>
    </w:lvl>
    <w:lvl w:ilvl="2" w:tplc="878C8E06">
      <w:numFmt w:val="decimal"/>
      <w:lvlText w:val=""/>
      <w:lvlJc w:val="left"/>
    </w:lvl>
    <w:lvl w:ilvl="3" w:tplc="FBCED22A">
      <w:numFmt w:val="decimal"/>
      <w:lvlText w:val=""/>
      <w:lvlJc w:val="left"/>
    </w:lvl>
    <w:lvl w:ilvl="4" w:tplc="3A52D4CC">
      <w:numFmt w:val="decimal"/>
      <w:lvlText w:val=""/>
      <w:lvlJc w:val="left"/>
    </w:lvl>
    <w:lvl w:ilvl="5" w:tplc="5602F79C">
      <w:numFmt w:val="decimal"/>
      <w:lvlText w:val=""/>
      <w:lvlJc w:val="left"/>
    </w:lvl>
    <w:lvl w:ilvl="6" w:tplc="A0686200">
      <w:numFmt w:val="decimal"/>
      <w:lvlText w:val=""/>
      <w:lvlJc w:val="left"/>
    </w:lvl>
    <w:lvl w:ilvl="7" w:tplc="34D67A5E">
      <w:numFmt w:val="decimal"/>
      <w:lvlText w:val=""/>
      <w:lvlJc w:val="left"/>
    </w:lvl>
    <w:lvl w:ilvl="8" w:tplc="C3AAFD2A">
      <w:numFmt w:val="decimal"/>
      <w:lvlText w:val=""/>
      <w:lvlJc w:val="left"/>
    </w:lvl>
  </w:abstractNum>
  <w:abstractNum w:abstractNumId="3" w15:restartNumberingAfterBreak="0">
    <w:nsid w:val="0836C40E"/>
    <w:multiLevelType w:val="hybridMultilevel"/>
    <w:tmpl w:val="D974CD1A"/>
    <w:lvl w:ilvl="0" w:tplc="D47632D4">
      <w:start w:val="20"/>
      <w:numFmt w:val="decimal"/>
      <w:lvlText w:val="%1."/>
      <w:lvlJc w:val="left"/>
    </w:lvl>
    <w:lvl w:ilvl="1" w:tplc="6512BF30">
      <w:numFmt w:val="decimal"/>
      <w:lvlText w:val=""/>
      <w:lvlJc w:val="left"/>
    </w:lvl>
    <w:lvl w:ilvl="2" w:tplc="05A622D6">
      <w:numFmt w:val="decimal"/>
      <w:lvlText w:val=""/>
      <w:lvlJc w:val="left"/>
    </w:lvl>
    <w:lvl w:ilvl="3" w:tplc="ACFE160C">
      <w:numFmt w:val="decimal"/>
      <w:lvlText w:val=""/>
      <w:lvlJc w:val="left"/>
    </w:lvl>
    <w:lvl w:ilvl="4" w:tplc="1968FEF0">
      <w:numFmt w:val="decimal"/>
      <w:lvlText w:val=""/>
      <w:lvlJc w:val="left"/>
    </w:lvl>
    <w:lvl w:ilvl="5" w:tplc="D00268FC">
      <w:numFmt w:val="decimal"/>
      <w:lvlText w:val=""/>
      <w:lvlJc w:val="left"/>
    </w:lvl>
    <w:lvl w:ilvl="6" w:tplc="F65E15B0">
      <w:numFmt w:val="decimal"/>
      <w:lvlText w:val=""/>
      <w:lvlJc w:val="left"/>
    </w:lvl>
    <w:lvl w:ilvl="7" w:tplc="87F07DC4">
      <w:numFmt w:val="decimal"/>
      <w:lvlText w:val=""/>
      <w:lvlJc w:val="left"/>
    </w:lvl>
    <w:lvl w:ilvl="8" w:tplc="40EC1DB4">
      <w:numFmt w:val="decimal"/>
      <w:lvlText w:val=""/>
      <w:lvlJc w:val="left"/>
    </w:lvl>
  </w:abstractNum>
  <w:abstractNum w:abstractNumId="4" w15:restartNumberingAfterBreak="0">
    <w:nsid w:val="08EDBDAB"/>
    <w:multiLevelType w:val="hybridMultilevel"/>
    <w:tmpl w:val="682847AE"/>
    <w:lvl w:ilvl="0" w:tplc="6114C6BE">
      <w:start w:val="10"/>
      <w:numFmt w:val="decimal"/>
      <w:lvlText w:val="%1."/>
      <w:lvlJc w:val="left"/>
    </w:lvl>
    <w:lvl w:ilvl="1" w:tplc="03868324">
      <w:numFmt w:val="decimal"/>
      <w:lvlText w:val=""/>
      <w:lvlJc w:val="left"/>
    </w:lvl>
    <w:lvl w:ilvl="2" w:tplc="9170FFC8">
      <w:numFmt w:val="decimal"/>
      <w:lvlText w:val=""/>
      <w:lvlJc w:val="left"/>
    </w:lvl>
    <w:lvl w:ilvl="3" w:tplc="4502D49E">
      <w:numFmt w:val="decimal"/>
      <w:lvlText w:val=""/>
      <w:lvlJc w:val="left"/>
    </w:lvl>
    <w:lvl w:ilvl="4" w:tplc="2C58B922">
      <w:numFmt w:val="decimal"/>
      <w:lvlText w:val=""/>
      <w:lvlJc w:val="left"/>
    </w:lvl>
    <w:lvl w:ilvl="5" w:tplc="FB024602">
      <w:numFmt w:val="decimal"/>
      <w:lvlText w:val=""/>
      <w:lvlJc w:val="left"/>
    </w:lvl>
    <w:lvl w:ilvl="6" w:tplc="170A6150">
      <w:numFmt w:val="decimal"/>
      <w:lvlText w:val=""/>
      <w:lvlJc w:val="left"/>
    </w:lvl>
    <w:lvl w:ilvl="7" w:tplc="A6685B3C">
      <w:numFmt w:val="decimal"/>
      <w:lvlText w:val=""/>
      <w:lvlJc w:val="left"/>
    </w:lvl>
    <w:lvl w:ilvl="8" w:tplc="940043F2">
      <w:numFmt w:val="decimal"/>
      <w:lvlText w:val=""/>
      <w:lvlJc w:val="left"/>
    </w:lvl>
  </w:abstractNum>
  <w:abstractNum w:abstractNumId="5" w15:restartNumberingAfterBreak="0">
    <w:nsid w:val="0B03E0C6"/>
    <w:multiLevelType w:val="hybridMultilevel"/>
    <w:tmpl w:val="5ECAE8C0"/>
    <w:lvl w:ilvl="0" w:tplc="9CDE8CDC">
      <w:start w:val="13"/>
      <w:numFmt w:val="decimal"/>
      <w:lvlText w:val="%1."/>
      <w:lvlJc w:val="left"/>
    </w:lvl>
    <w:lvl w:ilvl="1" w:tplc="661818E0">
      <w:numFmt w:val="decimal"/>
      <w:lvlText w:val=""/>
      <w:lvlJc w:val="left"/>
    </w:lvl>
    <w:lvl w:ilvl="2" w:tplc="CEA62E10">
      <w:numFmt w:val="decimal"/>
      <w:lvlText w:val=""/>
      <w:lvlJc w:val="left"/>
    </w:lvl>
    <w:lvl w:ilvl="3" w:tplc="66F43E38">
      <w:numFmt w:val="decimal"/>
      <w:lvlText w:val=""/>
      <w:lvlJc w:val="left"/>
    </w:lvl>
    <w:lvl w:ilvl="4" w:tplc="345E69EE">
      <w:numFmt w:val="decimal"/>
      <w:lvlText w:val=""/>
      <w:lvlJc w:val="left"/>
    </w:lvl>
    <w:lvl w:ilvl="5" w:tplc="4AC6133C">
      <w:numFmt w:val="decimal"/>
      <w:lvlText w:val=""/>
      <w:lvlJc w:val="left"/>
    </w:lvl>
    <w:lvl w:ilvl="6" w:tplc="5D26E90E">
      <w:numFmt w:val="decimal"/>
      <w:lvlText w:val=""/>
      <w:lvlJc w:val="left"/>
    </w:lvl>
    <w:lvl w:ilvl="7" w:tplc="56B8608C">
      <w:numFmt w:val="decimal"/>
      <w:lvlText w:val=""/>
      <w:lvlJc w:val="left"/>
    </w:lvl>
    <w:lvl w:ilvl="8" w:tplc="34F62678">
      <w:numFmt w:val="decimal"/>
      <w:lvlText w:val=""/>
      <w:lvlJc w:val="left"/>
    </w:lvl>
  </w:abstractNum>
  <w:abstractNum w:abstractNumId="6" w15:restartNumberingAfterBreak="0">
    <w:nsid w:val="0E602FB0"/>
    <w:multiLevelType w:val="multilevel"/>
    <w:tmpl w:val="56B25BB2"/>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 w15:restartNumberingAfterBreak="0">
    <w:nsid w:val="1508031C"/>
    <w:multiLevelType w:val="hybridMultilevel"/>
    <w:tmpl w:val="040A0011"/>
    <w:styleLink w:val="Lista211"/>
    <w:lvl w:ilvl="0" w:tplc="040A0011">
      <w:start w:val="1"/>
      <w:numFmt w:val="decimal"/>
      <w:lvlText w:val="%1)"/>
      <w:lvlJc w:val="left"/>
      <w:pPr>
        <w:ind w:left="720" w:hanging="360"/>
      </w:p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8" w15:restartNumberingAfterBreak="0">
    <w:nsid w:val="189A769B"/>
    <w:multiLevelType w:val="hybridMultilevel"/>
    <w:tmpl w:val="4FCA8C52"/>
    <w:lvl w:ilvl="0" w:tplc="B9B4C9F6">
      <w:start w:val="14"/>
      <w:numFmt w:val="decimal"/>
      <w:lvlText w:val="%1."/>
      <w:lvlJc w:val="left"/>
    </w:lvl>
    <w:lvl w:ilvl="1" w:tplc="619C32EC">
      <w:numFmt w:val="decimal"/>
      <w:lvlText w:val=""/>
      <w:lvlJc w:val="left"/>
    </w:lvl>
    <w:lvl w:ilvl="2" w:tplc="FD72AA44">
      <w:numFmt w:val="decimal"/>
      <w:lvlText w:val=""/>
      <w:lvlJc w:val="left"/>
    </w:lvl>
    <w:lvl w:ilvl="3" w:tplc="65086B16">
      <w:numFmt w:val="decimal"/>
      <w:lvlText w:val=""/>
      <w:lvlJc w:val="left"/>
    </w:lvl>
    <w:lvl w:ilvl="4" w:tplc="8E6EAEBE">
      <w:numFmt w:val="decimal"/>
      <w:lvlText w:val=""/>
      <w:lvlJc w:val="left"/>
    </w:lvl>
    <w:lvl w:ilvl="5" w:tplc="60089328">
      <w:numFmt w:val="decimal"/>
      <w:lvlText w:val=""/>
      <w:lvlJc w:val="left"/>
    </w:lvl>
    <w:lvl w:ilvl="6" w:tplc="C8A015EA">
      <w:numFmt w:val="decimal"/>
      <w:lvlText w:val=""/>
      <w:lvlJc w:val="left"/>
    </w:lvl>
    <w:lvl w:ilvl="7" w:tplc="326004D0">
      <w:numFmt w:val="decimal"/>
      <w:lvlText w:val=""/>
      <w:lvlJc w:val="left"/>
    </w:lvl>
    <w:lvl w:ilvl="8" w:tplc="EE3C07B0">
      <w:numFmt w:val="decimal"/>
      <w:lvlText w:val=""/>
      <w:lvlJc w:val="left"/>
    </w:lvl>
  </w:abstractNum>
  <w:abstractNum w:abstractNumId="9" w15:restartNumberingAfterBreak="0">
    <w:nsid w:val="1E7FF521"/>
    <w:multiLevelType w:val="hybridMultilevel"/>
    <w:tmpl w:val="E01AFF44"/>
    <w:lvl w:ilvl="0" w:tplc="6D7A7E36">
      <w:start w:val="34"/>
      <w:numFmt w:val="decimal"/>
      <w:lvlText w:val="%1."/>
      <w:lvlJc w:val="left"/>
    </w:lvl>
    <w:lvl w:ilvl="1" w:tplc="514AE4BE">
      <w:numFmt w:val="decimal"/>
      <w:lvlText w:val=""/>
      <w:lvlJc w:val="left"/>
    </w:lvl>
    <w:lvl w:ilvl="2" w:tplc="CC86E0B2">
      <w:numFmt w:val="decimal"/>
      <w:lvlText w:val=""/>
      <w:lvlJc w:val="left"/>
    </w:lvl>
    <w:lvl w:ilvl="3" w:tplc="CA7ED24C">
      <w:numFmt w:val="decimal"/>
      <w:lvlText w:val=""/>
      <w:lvlJc w:val="left"/>
    </w:lvl>
    <w:lvl w:ilvl="4" w:tplc="46105D2C">
      <w:numFmt w:val="decimal"/>
      <w:lvlText w:val=""/>
      <w:lvlJc w:val="left"/>
    </w:lvl>
    <w:lvl w:ilvl="5" w:tplc="FB907990">
      <w:numFmt w:val="decimal"/>
      <w:lvlText w:val=""/>
      <w:lvlJc w:val="left"/>
    </w:lvl>
    <w:lvl w:ilvl="6" w:tplc="EBDA95A0">
      <w:numFmt w:val="decimal"/>
      <w:lvlText w:val=""/>
      <w:lvlJc w:val="left"/>
    </w:lvl>
    <w:lvl w:ilvl="7" w:tplc="8960B67E">
      <w:numFmt w:val="decimal"/>
      <w:lvlText w:val=""/>
      <w:lvlJc w:val="left"/>
    </w:lvl>
    <w:lvl w:ilvl="8" w:tplc="8D94E8A6">
      <w:numFmt w:val="decimal"/>
      <w:lvlText w:val=""/>
      <w:lvlJc w:val="left"/>
    </w:lvl>
  </w:abstractNum>
  <w:abstractNum w:abstractNumId="10" w15:restartNumberingAfterBreak="0">
    <w:nsid w:val="22221A70"/>
    <w:multiLevelType w:val="hybridMultilevel"/>
    <w:tmpl w:val="8DAC7432"/>
    <w:lvl w:ilvl="0" w:tplc="3D1A8536">
      <w:start w:val="42"/>
      <w:numFmt w:val="decimal"/>
      <w:lvlText w:val="%1."/>
      <w:lvlJc w:val="left"/>
    </w:lvl>
    <w:lvl w:ilvl="1" w:tplc="10C480D8">
      <w:numFmt w:val="decimal"/>
      <w:lvlText w:val=""/>
      <w:lvlJc w:val="left"/>
    </w:lvl>
    <w:lvl w:ilvl="2" w:tplc="810405EA">
      <w:numFmt w:val="decimal"/>
      <w:lvlText w:val=""/>
      <w:lvlJc w:val="left"/>
    </w:lvl>
    <w:lvl w:ilvl="3" w:tplc="30048D76">
      <w:numFmt w:val="decimal"/>
      <w:lvlText w:val=""/>
      <w:lvlJc w:val="left"/>
    </w:lvl>
    <w:lvl w:ilvl="4" w:tplc="82D009AA">
      <w:numFmt w:val="decimal"/>
      <w:lvlText w:val=""/>
      <w:lvlJc w:val="left"/>
    </w:lvl>
    <w:lvl w:ilvl="5" w:tplc="10EC87B2">
      <w:numFmt w:val="decimal"/>
      <w:lvlText w:val=""/>
      <w:lvlJc w:val="left"/>
    </w:lvl>
    <w:lvl w:ilvl="6" w:tplc="4672E3A8">
      <w:numFmt w:val="decimal"/>
      <w:lvlText w:val=""/>
      <w:lvlJc w:val="left"/>
    </w:lvl>
    <w:lvl w:ilvl="7" w:tplc="61B0FCD2">
      <w:numFmt w:val="decimal"/>
      <w:lvlText w:val=""/>
      <w:lvlJc w:val="left"/>
    </w:lvl>
    <w:lvl w:ilvl="8" w:tplc="B18A8284">
      <w:numFmt w:val="decimal"/>
      <w:lvlText w:val=""/>
      <w:lvlJc w:val="left"/>
    </w:lvl>
  </w:abstractNum>
  <w:abstractNum w:abstractNumId="11" w15:restartNumberingAfterBreak="0">
    <w:nsid w:val="237B6525"/>
    <w:multiLevelType w:val="hybridMultilevel"/>
    <w:tmpl w:val="01C6786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15:restartNumberingAfterBreak="0">
    <w:nsid w:val="2443A858"/>
    <w:multiLevelType w:val="hybridMultilevel"/>
    <w:tmpl w:val="892A9334"/>
    <w:lvl w:ilvl="0" w:tplc="C93CA518">
      <w:start w:val="6"/>
      <w:numFmt w:val="decimal"/>
      <w:lvlText w:val="%1."/>
      <w:lvlJc w:val="left"/>
    </w:lvl>
    <w:lvl w:ilvl="1" w:tplc="F6AE2950">
      <w:numFmt w:val="decimal"/>
      <w:lvlText w:val=""/>
      <w:lvlJc w:val="left"/>
    </w:lvl>
    <w:lvl w:ilvl="2" w:tplc="3E78E2F6">
      <w:numFmt w:val="decimal"/>
      <w:lvlText w:val=""/>
      <w:lvlJc w:val="left"/>
    </w:lvl>
    <w:lvl w:ilvl="3" w:tplc="A704E922">
      <w:numFmt w:val="decimal"/>
      <w:lvlText w:val=""/>
      <w:lvlJc w:val="left"/>
    </w:lvl>
    <w:lvl w:ilvl="4" w:tplc="5A4816E8">
      <w:numFmt w:val="decimal"/>
      <w:lvlText w:val=""/>
      <w:lvlJc w:val="left"/>
    </w:lvl>
    <w:lvl w:ilvl="5" w:tplc="05AE58EA">
      <w:numFmt w:val="decimal"/>
      <w:lvlText w:val=""/>
      <w:lvlJc w:val="left"/>
    </w:lvl>
    <w:lvl w:ilvl="6" w:tplc="73B20BEA">
      <w:numFmt w:val="decimal"/>
      <w:lvlText w:val=""/>
      <w:lvlJc w:val="left"/>
    </w:lvl>
    <w:lvl w:ilvl="7" w:tplc="7B7262C2">
      <w:numFmt w:val="decimal"/>
      <w:lvlText w:val=""/>
      <w:lvlJc w:val="left"/>
    </w:lvl>
    <w:lvl w:ilvl="8" w:tplc="14463DAE">
      <w:numFmt w:val="decimal"/>
      <w:lvlText w:val=""/>
      <w:lvlJc w:val="left"/>
    </w:lvl>
  </w:abstractNum>
  <w:abstractNum w:abstractNumId="13" w15:restartNumberingAfterBreak="0">
    <w:nsid w:val="2CA88611"/>
    <w:multiLevelType w:val="hybridMultilevel"/>
    <w:tmpl w:val="14545B32"/>
    <w:lvl w:ilvl="0" w:tplc="280A8A08">
      <w:start w:val="19"/>
      <w:numFmt w:val="decimal"/>
      <w:lvlText w:val="%1."/>
      <w:lvlJc w:val="left"/>
    </w:lvl>
    <w:lvl w:ilvl="1" w:tplc="D0A62AD0">
      <w:numFmt w:val="decimal"/>
      <w:lvlText w:val=""/>
      <w:lvlJc w:val="left"/>
    </w:lvl>
    <w:lvl w:ilvl="2" w:tplc="C90675F4">
      <w:numFmt w:val="decimal"/>
      <w:lvlText w:val=""/>
      <w:lvlJc w:val="left"/>
    </w:lvl>
    <w:lvl w:ilvl="3" w:tplc="9DEC1694">
      <w:numFmt w:val="decimal"/>
      <w:lvlText w:val=""/>
      <w:lvlJc w:val="left"/>
    </w:lvl>
    <w:lvl w:ilvl="4" w:tplc="787CA9A6">
      <w:numFmt w:val="decimal"/>
      <w:lvlText w:val=""/>
      <w:lvlJc w:val="left"/>
    </w:lvl>
    <w:lvl w:ilvl="5" w:tplc="C018FCF8">
      <w:numFmt w:val="decimal"/>
      <w:lvlText w:val=""/>
      <w:lvlJc w:val="left"/>
    </w:lvl>
    <w:lvl w:ilvl="6" w:tplc="63CE3B0E">
      <w:numFmt w:val="decimal"/>
      <w:lvlText w:val=""/>
      <w:lvlJc w:val="left"/>
    </w:lvl>
    <w:lvl w:ilvl="7" w:tplc="F31624C6">
      <w:numFmt w:val="decimal"/>
      <w:lvlText w:val=""/>
      <w:lvlJc w:val="left"/>
    </w:lvl>
    <w:lvl w:ilvl="8" w:tplc="2C96EC54">
      <w:numFmt w:val="decimal"/>
      <w:lvlText w:val=""/>
      <w:lvlJc w:val="left"/>
    </w:lvl>
  </w:abstractNum>
  <w:abstractNum w:abstractNumId="14" w15:restartNumberingAfterBreak="0">
    <w:nsid w:val="2D1D5AE9"/>
    <w:multiLevelType w:val="hybridMultilevel"/>
    <w:tmpl w:val="97065358"/>
    <w:lvl w:ilvl="0" w:tplc="A7248172">
      <w:start w:val="7"/>
      <w:numFmt w:val="decimal"/>
      <w:lvlText w:val="%1."/>
      <w:lvlJc w:val="left"/>
    </w:lvl>
    <w:lvl w:ilvl="1" w:tplc="59185CF0">
      <w:numFmt w:val="decimal"/>
      <w:lvlText w:val=""/>
      <w:lvlJc w:val="left"/>
    </w:lvl>
    <w:lvl w:ilvl="2" w:tplc="D9A67496">
      <w:numFmt w:val="decimal"/>
      <w:lvlText w:val=""/>
      <w:lvlJc w:val="left"/>
    </w:lvl>
    <w:lvl w:ilvl="3" w:tplc="3698D744">
      <w:numFmt w:val="decimal"/>
      <w:lvlText w:val=""/>
      <w:lvlJc w:val="left"/>
    </w:lvl>
    <w:lvl w:ilvl="4" w:tplc="FEC67D88">
      <w:numFmt w:val="decimal"/>
      <w:lvlText w:val=""/>
      <w:lvlJc w:val="left"/>
    </w:lvl>
    <w:lvl w:ilvl="5" w:tplc="33CECF0E">
      <w:numFmt w:val="decimal"/>
      <w:lvlText w:val=""/>
      <w:lvlJc w:val="left"/>
    </w:lvl>
    <w:lvl w:ilvl="6" w:tplc="FB36E296">
      <w:numFmt w:val="decimal"/>
      <w:lvlText w:val=""/>
      <w:lvlJc w:val="left"/>
    </w:lvl>
    <w:lvl w:ilvl="7" w:tplc="4B4E65D6">
      <w:numFmt w:val="decimal"/>
      <w:lvlText w:val=""/>
      <w:lvlJc w:val="left"/>
    </w:lvl>
    <w:lvl w:ilvl="8" w:tplc="3D3EDEEC">
      <w:numFmt w:val="decimal"/>
      <w:lvlText w:val=""/>
      <w:lvlJc w:val="left"/>
    </w:lvl>
  </w:abstractNum>
  <w:abstractNum w:abstractNumId="15" w15:restartNumberingAfterBreak="0">
    <w:nsid w:val="3006C83E"/>
    <w:multiLevelType w:val="hybridMultilevel"/>
    <w:tmpl w:val="194CEED0"/>
    <w:lvl w:ilvl="0" w:tplc="450A1BF4">
      <w:start w:val="44"/>
      <w:numFmt w:val="decimal"/>
      <w:lvlText w:val="%1."/>
      <w:lvlJc w:val="left"/>
    </w:lvl>
    <w:lvl w:ilvl="1" w:tplc="A0345846">
      <w:numFmt w:val="decimal"/>
      <w:lvlText w:val=""/>
      <w:lvlJc w:val="left"/>
    </w:lvl>
    <w:lvl w:ilvl="2" w:tplc="C92E7098">
      <w:numFmt w:val="decimal"/>
      <w:lvlText w:val=""/>
      <w:lvlJc w:val="left"/>
    </w:lvl>
    <w:lvl w:ilvl="3" w:tplc="D5162A30">
      <w:numFmt w:val="decimal"/>
      <w:lvlText w:val=""/>
      <w:lvlJc w:val="left"/>
    </w:lvl>
    <w:lvl w:ilvl="4" w:tplc="C24440A2">
      <w:numFmt w:val="decimal"/>
      <w:lvlText w:val=""/>
      <w:lvlJc w:val="left"/>
    </w:lvl>
    <w:lvl w:ilvl="5" w:tplc="0E0ADD64">
      <w:numFmt w:val="decimal"/>
      <w:lvlText w:val=""/>
      <w:lvlJc w:val="left"/>
    </w:lvl>
    <w:lvl w:ilvl="6" w:tplc="DA30E4DA">
      <w:numFmt w:val="decimal"/>
      <w:lvlText w:val=""/>
      <w:lvlJc w:val="left"/>
    </w:lvl>
    <w:lvl w:ilvl="7" w:tplc="1114AB84">
      <w:numFmt w:val="decimal"/>
      <w:lvlText w:val=""/>
      <w:lvlJc w:val="left"/>
    </w:lvl>
    <w:lvl w:ilvl="8" w:tplc="8E2EDCD4">
      <w:numFmt w:val="decimal"/>
      <w:lvlText w:val=""/>
      <w:lvlJc w:val="left"/>
    </w:lvl>
  </w:abstractNum>
  <w:abstractNum w:abstractNumId="16" w15:restartNumberingAfterBreak="0">
    <w:nsid w:val="333AB105"/>
    <w:multiLevelType w:val="hybridMultilevel"/>
    <w:tmpl w:val="545CCCC4"/>
    <w:lvl w:ilvl="0" w:tplc="18803FEA">
      <w:start w:val="3"/>
      <w:numFmt w:val="decimal"/>
      <w:lvlText w:val="%1."/>
      <w:lvlJc w:val="left"/>
    </w:lvl>
    <w:lvl w:ilvl="1" w:tplc="5BB0FB3C">
      <w:numFmt w:val="decimal"/>
      <w:lvlText w:val=""/>
      <w:lvlJc w:val="left"/>
    </w:lvl>
    <w:lvl w:ilvl="2" w:tplc="E9B8E4BE">
      <w:numFmt w:val="decimal"/>
      <w:lvlText w:val=""/>
      <w:lvlJc w:val="left"/>
    </w:lvl>
    <w:lvl w:ilvl="3" w:tplc="F18E6276">
      <w:numFmt w:val="decimal"/>
      <w:lvlText w:val=""/>
      <w:lvlJc w:val="left"/>
    </w:lvl>
    <w:lvl w:ilvl="4" w:tplc="B44432E4">
      <w:numFmt w:val="decimal"/>
      <w:lvlText w:val=""/>
      <w:lvlJc w:val="left"/>
    </w:lvl>
    <w:lvl w:ilvl="5" w:tplc="B3B0E0F4">
      <w:numFmt w:val="decimal"/>
      <w:lvlText w:val=""/>
      <w:lvlJc w:val="left"/>
    </w:lvl>
    <w:lvl w:ilvl="6" w:tplc="8BD01186">
      <w:numFmt w:val="decimal"/>
      <w:lvlText w:val=""/>
      <w:lvlJc w:val="left"/>
    </w:lvl>
    <w:lvl w:ilvl="7" w:tplc="B61E1320">
      <w:numFmt w:val="decimal"/>
      <w:lvlText w:val=""/>
      <w:lvlJc w:val="left"/>
    </w:lvl>
    <w:lvl w:ilvl="8" w:tplc="EEC21F0E">
      <w:numFmt w:val="decimal"/>
      <w:lvlText w:val=""/>
      <w:lvlJc w:val="left"/>
    </w:lvl>
  </w:abstractNum>
  <w:abstractNum w:abstractNumId="17" w15:restartNumberingAfterBreak="0">
    <w:nsid w:val="34D21782"/>
    <w:multiLevelType w:val="hybridMultilevel"/>
    <w:tmpl w:val="813C3EDC"/>
    <w:lvl w:ilvl="0" w:tplc="040A0011">
      <w:start w:val="1"/>
      <w:numFmt w:val="decimal"/>
      <w:lvlText w:val="%1)"/>
      <w:lvlJc w:val="left"/>
      <w:pPr>
        <w:ind w:left="720" w:hanging="360"/>
      </w:pPr>
    </w:lvl>
    <w:lvl w:ilvl="1" w:tplc="080A000F">
      <w:start w:val="1"/>
      <w:numFmt w:val="decimal"/>
      <w:lvlText w:val="%2."/>
      <w:lvlJc w:val="left"/>
      <w:pPr>
        <w:ind w:left="72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36D5464C"/>
    <w:multiLevelType w:val="hybridMultilevel"/>
    <w:tmpl w:val="EA6AA00A"/>
    <w:lvl w:ilvl="0" w:tplc="BCFA661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15:restartNumberingAfterBreak="0">
    <w:nsid w:val="3A95F874"/>
    <w:multiLevelType w:val="hybridMultilevel"/>
    <w:tmpl w:val="C6AC70DE"/>
    <w:lvl w:ilvl="0" w:tplc="54E43BCC">
      <w:start w:val="26"/>
      <w:numFmt w:val="decimal"/>
      <w:lvlText w:val="%1."/>
      <w:lvlJc w:val="left"/>
    </w:lvl>
    <w:lvl w:ilvl="1" w:tplc="684EEB26">
      <w:numFmt w:val="decimal"/>
      <w:lvlText w:val=""/>
      <w:lvlJc w:val="left"/>
    </w:lvl>
    <w:lvl w:ilvl="2" w:tplc="D44025A2">
      <w:numFmt w:val="decimal"/>
      <w:lvlText w:val=""/>
      <w:lvlJc w:val="left"/>
    </w:lvl>
    <w:lvl w:ilvl="3" w:tplc="1512BEFC">
      <w:numFmt w:val="decimal"/>
      <w:lvlText w:val=""/>
      <w:lvlJc w:val="left"/>
    </w:lvl>
    <w:lvl w:ilvl="4" w:tplc="4AC6F046">
      <w:numFmt w:val="decimal"/>
      <w:lvlText w:val=""/>
      <w:lvlJc w:val="left"/>
    </w:lvl>
    <w:lvl w:ilvl="5" w:tplc="6F4638FE">
      <w:numFmt w:val="decimal"/>
      <w:lvlText w:val=""/>
      <w:lvlJc w:val="left"/>
    </w:lvl>
    <w:lvl w:ilvl="6" w:tplc="D5F2471A">
      <w:numFmt w:val="decimal"/>
      <w:lvlText w:val=""/>
      <w:lvlJc w:val="left"/>
    </w:lvl>
    <w:lvl w:ilvl="7" w:tplc="373A1444">
      <w:numFmt w:val="decimal"/>
      <w:lvlText w:val=""/>
      <w:lvlJc w:val="left"/>
    </w:lvl>
    <w:lvl w:ilvl="8" w:tplc="DB4EED7A">
      <w:numFmt w:val="decimal"/>
      <w:lvlText w:val=""/>
      <w:lvlJc w:val="left"/>
    </w:lvl>
  </w:abstractNum>
  <w:abstractNum w:abstractNumId="20" w15:restartNumberingAfterBreak="0">
    <w:nsid w:val="419AC241"/>
    <w:multiLevelType w:val="hybridMultilevel"/>
    <w:tmpl w:val="1C38FD80"/>
    <w:lvl w:ilvl="0" w:tplc="C9F6635E">
      <w:start w:val="46"/>
      <w:numFmt w:val="decimal"/>
      <w:lvlText w:val="%1."/>
      <w:lvlJc w:val="left"/>
    </w:lvl>
    <w:lvl w:ilvl="1" w:tplc="62AA8664">
      <w:numFmt w:val="decimal"/>
      <w:lvlText w:val=""/>
      <w:lvlJc w:val="left"/>
    </w:lvl>
    <w:lvl w:ilvl="2" w:tplc="1238362C">
      <w:numFmt w:val="decimal"/>
      <w:lvlText w:val=""/>
      <w:lvlJc w:val="left"/>
    </w:lvl>
    <w:lvl w:ilvl="3" w:tplc="AB0EDA92">
      <w:numFmt w:val="decimal"/>
      <w:lvlText w:val=""/>
      <w:lvlJc w:val="left"/>
    </w:lvl>
    <w:lvl w:ilvl="4" w:tplc="D17E5662">
      <w:numFmt w:val="decimal"/>
      <w:lvlText w:val=""/>
      <w:lvlJc w:val="left"/>
    </w:lvl>
    <w:lvl w:ilvl="5" w:tplc="65863AEC">
      <w:numFmt w:val="decimal"/>
      <w:lvlText w:val=""/>
      <w:lvlJc w:val="left"/>
    </w:lvl>
    <w:lvl w:ilvl="6" w:tplc="BD60A8B4">
      <w:numFmt w:val="decimal"/>
      <w:lvlText w:val=""/>
      <w:lvlJc w:val="left"/>
    </w:lvl>
    <w:lvl w:ilvl="7" w:tplc="979EFEC8">
      <w:numFmt w:val="decimal"/>
      <w:lvlText w:val=""/>
      <w:lvlJc w:val="left"/>
    </w:lvl>
    <w:lvl w:ilvl="8" w:tplc="F2FA0C9A">
      <w:numFmt w:val="decimal"/>
      <w:lvlText w:val=""/>
      <w:lvlJc w:val="left"/>
    </w:lvl>
  </w:abstractNum>
  <w:abstractNum w:abstractNumId="21" w15:restartNumberingAfterBreak="0">
    <w:nsid w:val="434B5508"/>
    <w:multiLevelType w:val="hybridMultilevel"/>
    <w:tmpl w:val="EA6AA00A"/>
    <w:lvl w:ilvl="0" w:tplc="BCFA661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2" w15:restartNumberingAfterBreak="0">
    <w:nsid w:val="4353D0CD"/>
    <w:multiLevelType w:val="hybridMultilevel"/>
    <w:tmpl w:val="D0283FCA"/>
    <w:lvl w:ilvl="0" w:tplc="9B2C75E0">
      <w:start w:val="12"/>
      <w:numFmt w:val="decimal"/>
      <w:lvlText w:val="%1."/>
      <w:lvlJc w:val="left"/>
    </w:lvl>
    <w:lvl w:ilvl="1" w:tplc="A5367F26">
      <w:numFmt w:val="decimal"/>
      <w:lvlText w:val=""/>
      <w:lvlJc w:val="left"/>
    </w:lvl>
    <w:lvl w:ilvl="2" w:tplc="7BFCE4EA">
      <w:numFmt w:val="decimal"/>
      <w:lvlText w:val=""/>
      <w:lvlJc w:val="left"/>
    </w:lvl>
    <w:lvl w:ilvl="3" w:tplc="A72E09A2">
      <w:numFmt w:val="decimal"/>
      <w:lvlText w:val=""/>
      <w:lvlJc w:val="left"/>
    </w:lvl>
    <w:lvl w:ilvl="4" w:tplc="C9044E6C">
      <w:numFmt w:val="decimal"/>
      <w:lvlText w:val=""/>
      <w:lvlJc w:val="left"/>
    </w:lvl>
    <w:lvl w:ilvl="5" w:tplc="F0C453FC">
      <w:numFmt w:val="decimal"/>
      <w:lvlText w:val=""/>
      <w:lvlJc w:val="left"/>
    </w:lvl>
    <w:lvl w:ilvl="6" w:tplc="7C6A5A08">
      <w:numFmt w:val="decimal"/>
      <w:lvlText w:val=""/>
      <w:lvlJc w:val="left"/>
    </w:lvl>
    <w:lvl w:ilvl="7" w:tplc="3766B32A">
      <w:numFmt w:val="decimal"/>
      <w:lvlText w:val=""/>
      <w:lvlJc w:val="left"/>
    </w:lvl>
    <w:lvl w:ilvl="8" w:tplc="ED1CFE96">
      <w:numFmt w:val="decimal"/>
      <w:lvlText w:val=""/>
      <w:lvlJc w:val="left"/>
    </w:lvl>
  </w:abstractNum>
  <w:abstractNum w:abstractNumId="23" w15:restartNumberingAfterBreak="0">
    <w:nsid w:val="440BADFC"/>
    <w:multiLevelType w:val="hybridMultilevel"/>
    <w:tmpl w:val="DE8410FA"/>
    <w:lvl w:ilvl="0" w:tplc="923EBEE6">
      <w:start w:val="48"/>
      <w:numFmt w:val="decimal"/>
      <w:lvlText w:val="%1."/>
      <w:lvlJc w:val="left"/>
    </w:lvl>
    <w:lvl w:ilvl="1" w:tplc="35BCFDB0">
      <w:numFmt w:val="decimal"/>
      <w:lvlText w:val=""/>
      <w:lvlJc w:val="left"/>
    </w:lvl>
    <w:lvl w:ilvl="2" w:tplc="CC7EA0A0">
      <w:numFmt w:val="decimal"/>
      <w:lvlText w:val=""/>
      <w:lvlJc w:val="left"/>
    </w:lvl>
    <w:lvl w:ilvl="3" w:tplc="8206AD90">
      <w:numFmt w:val="decimal"/>
      <w:lvlText w:val=""/>
      <w:lvlJc w:val="left"/>
    </w:lvl>
    <w:lvl w:ilvl="4" w:tplc="05A04132">
      <w:numFmt w:val="decimal"/>
      <w:lvlText w:val=""/>
      <w:lvlJc w:val="left"/>
    </w:lvl>
    <w:lvl w:ilvl="5" w:tplc="7C5A1A64">
      <w:numFmt w:val="decimal"/>
      <w:lvlText w:val=""/>
      <w:lvlJc w:val="left"/>
    </w:lvl>
    <w:lvl w:ilvl="6" w:tplc="C358C144">
      <w:numFmt w:val="decimal"/>
      <w:lvlText w:val=""/>
      <w:lvlJc w:val="left"/>
    </w:lvl>
    <w:lvl w:ilvl="7" w:tplc="ED5222C8">
      <w:numFmt w:val="decimal"/>
      <w:lvlText w:val=""/>
      <w:lvlJc w:val="left"/>
    </w:lvl>
    <w:lvl w:ilvl="8" w:tplc="ACACBAC0">
      <w:numFmt w:val="decimal"/>
      <w:lvlText w:val=""/>
      <w:lvlJc w:val="left"/>
    </w:lvl>
  </w:abstractNum>
  <w:abstractNum w:abstractNumId="24" w15:restartNumberingAfterBreak="0">
    <w:nsid w:val="4516DDE9"/>
    <w:multiLevelType w:val="hybridMultilevel"/>
    <w:tmpl w:val="8522F5A6"/>
    <w:lvl w:ilvl="0" w:tplc="6E0412E6">
      <w:start w:val="43"/>
      <w:numFmt w:val="decimal"/>
      <w:lvlText w:val="%1."/>
      <w:lvlJc w:val="left"/>
    </w:lvl>
    <w:lvl w:ilvl="1" w:tplc="53926E90">
      <w:numFmt w:val="decimal"/>
      <w:lvlText w:val=""/>
      <w:lvlJc w:val="left"/>
    </w:lvl>
    <w:lvl w:ilvl="2" w:tplc="19F658C2">
      <w:numFmt w:val="decimal"/>
      <w:lvlText w:val=""/>
      <w:lvlJc w:val="left"/>
    </w:lvl>
    <w:lvl w:ilvl="3" w:tplc="6A408C98">
      <w:numFmt w:val="decimal"/>
      <w:lvlText w:val=""/>
      <w:lvlJc w:val="left"/>
    </w:lvl>
    <w:lvl w:ilvl="4" w:tplc="1E748FEA">
      <w:numFmt w:val="decimal"/>
      <w:lvlText w:val=""/>
      <w:lvlJc w:val="left"/>
    </w:lvl>
    <w:lvl w:ilvl="5" w:tplc="743CAC94">
      <w:numFmt w:val="decimal"/>
      <w:lvlText w:val=""/>
      <w:lvlJc w:val="left"/>
    </w:lvl>
    <w:lvl w:ilvl="6" w:tplc="270A1652">
      <w:numFmt w:val="decimal"/>
      <w:lvlText w:val=""/>
      <w:lvlJc w:val="left"/>
    </w:lvl>
    <w:lvl w:ilvl="7" w:tplc="C7EC1FB4">
      <w:numFmt w:val="decimal"/>
      <w:lvlText w:val=""/>
      <w:lvlJc w:val="left"/>
    </w:lvl>
    <w:lvl w:ilvl="8" w:tplc="ABCA17E6">
      <w:numFmt w:val="decimal"/>
      <w:lvlText w:val=""/>
      <w:lvlJc w:val="left"/>
    </w:lvl>
  </w:abstractNum>
  <w:abstractNum w:abstractNumId="25" w15:restartNumberingAfterBreak="0">
    <w:nsid w:val="4C6E6A11"/>
    <w:multiLevelType w:val="hybridMultilevel"/>
    <w:tmpl w:val="D45E9DE8"/>
    <w:lvl w:ilvl="0" w:tplc="82F46D44">
      <w:start w:val="1"/>
      <w:numFmt w:val="bullet"/>
      <w:lvlText w:val=""/>
      <w:lvlJc w:val="left"/>
      <w:pPr>
        <w:ind w:left="1389" w:hanging="32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26" w15:restartNumberingAfterBreak="0">
    <w:nsid w:val="52D92506"/>
    <w:multiLevelType w:val="hybridMultilevel"/>
    <w:tmpl w:val="EA6AA00A"/>
    <w:lvl w:ilvl="0" w:tplc="BCFA661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7" w15:restartNumberingAfterBreak="0">
    <w:nsid w:val="53F826D7"/>
    <w:multiLevelType w:val="multilevel"/>
    <w:tmpl w:val="6C24100C"/>
    <w:styleLink w:val="Lista21"/>
    <w:lvl w:ilvl="0">
      <w:numFmt w:val="bullet"/>
      <w:lvlText w:val="-"/>
      <w:lvlJc w:val="left"/>
      <w:rPr>
        <w:color w:val="7F8685"/>
        <w:position w:val="0"/>
        <w:lang w:val="es-ES_tradnl"/>
      </w:rPr>
    </w:lvl>
    <w:lvl w:ilvl="1">
      <w:start w:val="1"/>
      <w:numFmt w:val="bullet"/>
      <w:lvlText w:val="-"/>
      <w:lvlJc w:val="left"/>
      <w:rPr>
        <w:color w:val="7F8685"/>
        <w:position w:val="0"/>
        <w:lang w:val="es-ES_tradnl"/>
      </w:rPr>
    </w:lvl>
    <w:lvl w:ilvl="2">
      <w:start w:val="1"/>
      <w:numFmt w:val="bullet"/>
      <w:lvlText w:val="-"/>
      <w:lvlJc w:val="left"/>
      <w:rPr>
        <w:color w:val="7F8685"/>
        <w:position w:val="0"/>
        <w:lang w:val="es-ES_tradnl"/>
      </w:rPr>
    </w:lvl>
    <w:lvl w:ilvl="3">
      <w:start w:val="1"/>
      <w:numFmt w:val="bullet"/>
      <w:lvlText w:val="-"/>
      <w:lvlJc w:val="left"/>
      <w:rPr>
        <w:color w:val="7F8685"/>
        <w:position w:val="0"/>
        <w:lang w:val="es-ES_tradnl"/>
      </w:rPr>
    </w:lvl>
    <w:lvl w:ilvl="4">
      <w:start w:val="1"/>
      <w:numFmt w:val="bullet"/>
      <w:lvlText w:val="-"/>
      <w:lvlJc w:val="left"/>
      <w:rPr>
        <w:color w:val="7F8685"/>
        <w:position w:val="0"/>
        <w:lang w:val="es-ES_tradnl"/>
      </w:rPr>
    </w:lvl>
    <w:lvl w:ilvl="5">
      <w:start w:val="1"/>
      <w:numFmt w:val="bullet"/>
      <w:lvlText w:val="-"/>
      <w:lvlJc w:val="left"/>
      <w:rPr>
        <w:color w:val="7F8685"/>
        <w:position w:val="0"/>
        <w:lang w:val="es-ES_tradnl"/>
      </w:rPr>
    </w:lvl>
    <w:lvl w:ilvl="6">
      <w:start w:val="1"/>
      <w:numFmt w:val="bullet"/>
      <w:lvlText w:val="-"/>
      <w:lvlJc w:val="left"/>
      <w:rPr>
        <w:color w:val="7F8685"/>
        <w:position w:val="0"/>
        <w:lang w:val="es-ES_tradnl"/>
      </w:rPr>
    </w:lvl>
    <w:lvl w:ilvl="7">
      <w:start w:val="1"/>
      <w:numFmt w:val="bullet"/>
      <w:lvlText w:val="-"/>
      <w:lvlJc w:val="left"/>
      <w:rPr>
        <w:color w:val="7F8685"/>
        <w:position w:val="0"/>
        <w:lang w:val="es-ES_tradnl"/>
      </w:rPr>
    </w:lvl>
    <w:lvl w:ilvl="8">
      <w:start w:val="1"/>
      <w:numFmt w:val="bullet"/>
      <w:lvlText w:val="-"/>
      <w:lvlJc w:val="left"/>
      <w:rPr>
        <w:color w:val="7F8685"/>
        <w:position w:val="0"/>
        <w:lang w:val="es-ES_tradnl"/>
      </w:rPr>
    </w:lvl>
  </w:abstractNum>
  <w:abstractNum w:abstractNumId="28" w15:restartNumberingAfterBreak="0">
    <w:nsid w:val="54E49EB4"/>
    <w:multiLevelType w:val="hybridMultilevel"/>
    <w:tmpl w:val="4738BD42"/>
    <w:lvl w:ilvl="0" w:tplc="3230A8A0">
      <w:start w:val="17"/>
      <w:numFmt w:val="decimal"/>
      <w:lvlText w:val="%1."/>
      <w:lvlJc w:val="left"/>
    </w:lvl>
    <w:lvl w:ilvl="1" w:tplc="AA62E930">
      <w:numFmt w:val="decimal"/>
      <w:lvlText w:val=""/>
      <w:lvlJc w:val="left"/>
    </w:lvl>
    <w:lvl w:ilvl="2" w:tplc="64769658">
      <w:numFmt w:val="decimal"/>
      <w:lvlText w:val=""/>
      <w:lvlJc w:val="left"/>
    </w:lvl>
    <w:lvl w:ilvl="3" w:tplc="3D28AB52">
      <w:numFmt w:val="decimal"/>
      <w:lvlText w:val=""/>
      <w:lvlJc w:val="left"/>
    </w:lvl>
    <w:lvl w:ilvl="4" w:tplc="0F524262">
      <w:numFmt w:val="decimal"/>
      <w:lvlText w:val=""/>
      <w:lvlJc w:val="left"/>
    </w:lvl>
    <w:lvl w:ilvl="5" w:tplc="24D21360">
      <w:numFmt w:val="decimal"/>
      <w:lvlText w:val=""/>
      <w:lvlJc w:val="left"/>
    </w:lvl>
    <w:lvl w:ilvl="6" w:tplc="A90EEF5A">
      <w:numFmt w:val="decimal"/>
      <w:lvlText w:val=""/>
      <w:lvlJc w:val="left"/>
    </w:lvl>
    <w:lvl w:ilvl="7" w:tplc="EF289032">
      <w:numFmt w:val="decimal"/>
      <w:lvlText w:val=""/>
      <w:lvlJc w:val="left"/>
    </w:lvl>
    <w:lvl w:ilvl="8" w:tplc="48C40432">
      <w:numFmt w:val="decimal"/>
      <w:lvlText w:val=""/>
      <w:lvlJc w:val="left"/>
    </w:lvl>
  </w:abstractNum>
  <w:abstractNum w:abstractNumId="29" w15:restartNumberingAfterBreak="0">
    <w:nsid w:val="54EB13B9"/>
    <w:multiLevelType w:val="hybridMultilevel"/>
    <w:tmpl w:val="B1CEA3E0"/>
    <w:lvl w:ilvl="0" w:tplc="82F46D44">
      <w:start w:val="1"/>
      <w:numFmt w:val="bullet"/>
      <w:lvlText w:val=""/>
      <w:lvlJc w:val="left"/>
      <w:pPr>
        <w:ind w:left="1389" w:hanging="320"/>
      </w:pPr>
      <w:rPr>
        <w:rFonts w:ascii="Symbol" w:hAnsi="Symbol" w:hint="default"/>
      </w:rPr>
    </w:lvl>
    <w:lvl w:ilvl="1" w:tplc="080A0003" w:tentative="1">
      <w:start w:val="1"/>
      <w:numFmt w:val="bullet"/>
      <w:lvlText w:val="o"/>
      <w:lvlJc w:val="left"/>
      <w:pPr>
        <w:ind w:left="2149" w:hanging="360"/>
      </w:pPr>
      <w:rPr>
        <w:rFonts w:ascii="Courier New" w:hAnsi="Courier New" w:cs="Courier New" w:hint="default"/>
      </w:rPr>
    </w:lvl>
    <w:lvl w:ilvl="2" w:tplc="080A0005" w:tentative="1">
      <w:start w:val="1"/>
      <w:numFmt w:val="bullet"/>
      <w:lvlText w:val=""/>
      <w:lvlJc w:val="left"/>
      <w:pPr>
        <w:ind w:left="2869" w:hanging="360"/>
      </w:pPr>
      <w:rPr>
        <w:rFonts w:ascii="Wingdings" w:hAnsi="Wingdings" w:hint="default"/>
      </w:rPr>
    </w:lvl>
    <w:lvl w:ilvl="3" w:tplc="080A0001" w:tentative="1">
      <w:start w:val="1"/>
      <w:numFmt w:val="bullet"/>
      <w:lvlText w:val=""/>
      <w:lvlJc w:val="left"/>
      <w:pPr>
        <w:ind w:left="3589" w:hanging="360"/>
      </w:pPr>
      <w:rPr>
        <w:rFonts w:ascii="Symbol" w:hAnsi="Symbol" w:hint="default"/>
      </w:rPr>
    </w:lvl>
    <w:lvl w:ilvl="4" w:tplc="080A0003" w:tentative="1">
      <w:start w:val="1"/>
      <w:numFmt w:val="bullet"/>
      <w:lvlText w:val="o"/>
      <w:lvlJc w:val="left"/>
      <w:pPr>
        <w:ind w:left="4309" w:hanging="360"/>
      </w:pPr>
      <w:rPr>
        <w:rFonts w:ascii="Courier New" w:hAnsi="Courier New" w:cs="Courier New" w:hint="default"/>
      </w:rPr>
    </w:lvl>
    <w:lvl w:ilvl="5" w:tplc="080A0005" w:tentative="1">
      <w:start w:val="1"/>
      <w:numFmt w:val="bullet"/>
      <w:lvlText w:val=""/>
      <w:lvlJc w:val="left"/>
      <w:pPr>
        <w:ind w:left="5029" w:hanging="360"/>
      </w:pPr>
      <w:rPr>
        <w:rFonts w:ascii="Wingdings" w:hAnsi="Wingdings" w:hint="default"/>
      </w:rPr>
    </w:lvl>
    <w:lvl w:ilvl="6" w:tplc="080A0001" w:tentative="1">
      <w:start w:val="1"/>
      <w:numFmt w:val="bullet"/>
      <w:lvlText w:val=""/>
      <w:lvlJc w:val="left"/>
      <w:pPr>
        <w:ind w:left="5749" w:hanging="360"/>
      </w:pPr>
      <w:rPr>
        <w:rFonts w:ascii="Symbol" w:hAnsi="Symbol" w:hint="default"/>
      </w:rPr>
    </w:lvl>
    <w:lvl w:ilvl="7" w:tplc="080A0003" w:tentative="1">
      <w:start w:val="1"/>
      <w:numFmt w:val="bullet"/>
      <w:lvlText w:val="o"/>
      <w:lvlJc w:val="left"/>
      <w:pPr>
        <w:ind w:left="6469" w:hanging="360"/>
      </w:pPr>
      <w:rPr>
        <w:rFonts w:ascii="Courier New" w:hAnsi="Courier New" w:cs="Courier New" w:hint="default"/>
      </w:rPr>
    </w:lvl>
    <w:lvl w:ilvl="8" w:tplc="080A0005" w:tentative="1">
      <w:start w:val="1"/>
      <w:numFmt w:val="bullet"/>
      <w:lvlText w:val=""/>
      <w:lvlJc w:val="left"/>
      <w:pPr>
        <w:ind w:left="7189" w:hanging="360"/>
      </w:pPr>
      <w:rPr>
        <w:rFonts w:ascii="Wingdings" w:hAnsi="Wingdings" w:hint="default"/>
      </w:rPr>
    </w:lvl>
  </w:abstractNum>
  <w:abstractNum w:abstractNumId="30" w15:restartNumberingAfterBreak="0">
    <w:nsid w:val="5577F8E1"/>
    <w:multiLevelType w:val="hybridMultilevel"/>
    <w:tmpl w:val="D8B0989E"/>
    <w:lvl w:ilvl="0" w:tplc="6F6876C0">
      <w:start w:val="47"/>
      <w:numFmt w:val="decimal"/>
      <w:lvlText w:val="%1."/>
      <w:lvlJc w:val="left"/>
    </w:lvl>
    <w:lvl w:ilvl="1" w:tplc="0F48C13E">
      <w:numFmt w:val="decimal"/>
      <w:lvlText w:val=""/>
      <w:lvlJc w:val="left"/>
    </w:lvl>
    <w:lvl w:ilvl="2" w:tplc="D932D6F0">
      <w:numFmt w:val="decimal"/>
      <w:lvlText w:val=""/>
      <w:lvlJc w:val="left"/>
    </w:lvl>
    <w:lvl w:ilvl="3" w:tplc="306E4F18">
      <w:numFmt w:val="decimal"/>
      <w:lvlText w:val=""/>
      <w:lvlJc w:val="left"/>
    </w:lvl>
    <w:lvl w:ilvl="4" w:tplc="D1B8105A">
      <w:numFmt w:val="decimal"/>
      <w:lvlText w:val=""/>
      <w:lvlJc w:val="left"/>
    </w:lvl>
    <w:lvl w:ilvl="5" w:tplc="A5508D26">
      <w:numFmt w:val="decimal"/>
      <w:lvlText w:val=""/>
      <w:lvlJc w:val="left"/>
    </w:lvl>
    <w:lvl w:ilvl="6" w:tplc="7B5620D6">
      <w:numFmt w:val="decimal"/>
      <w:lvlText w:val=""/>
      <w:lvlJc w:val="left"/>
    </w:lvl>
    <w:lvl w:ilvl="7" w:tplc="02CCC7D4">
      <w:numFmt w:val="decimal"/>
      <w:lvlText w:val=""/>
      <w:lvlJc w:val="left"/>
    </w:lvl>
    <w:lvl w:ilvl="8" w:tplc="A5147D3C">
      <w:numFmt w:val="decimal"/>
      <w:lvlText w:val=""/>
      <w:lvlJc w:val="left"/>
    </w:lvl>
  </w:abstractNum>
  <w:abstractNum w:abstractNumId="31" w15:restartNumberingAfterBreak="0">
    <w:nsid w:val="60A44F0B"/>
    <w:multiLevelType w:val="hybridMultilevel"/>
    <w:tmpl w:val="EA6AA00A"/>
    <w:lvl w:ilvl="0" w:tplc="BCFA6610">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2" w15:restartNumberingAfterBreak="0">
    <w:nsid w:val="614FD4A1"/>
    <w:multiLevelType w:val="hybridMultilevel"/>
    <w:tmpl w:val="73ECA2C6"/>
    <w:lvl w:ilvl="0" w:tplc="F604BAFA">
      <w:start w:val="45"/>
      <w:numFmt w:val="decimal"/>
      <w:lvlText w:val="%1."/>
      <w:lvlJc w:val="left"/>
    </w:lvl>
    <w:lvl w:ilvl="1" w:tplc="9C7480FC">
      <w:numFmt w:val="decimal"/>
      <w:lvlText w:val=""/>
      <w:lvlJc w:val="left"/>
    </w:lvl>
    <w:lvl w:ilvl="2" w:tplc="E38CF40E">
      <w:numFmt w:val="decimal"/>
      <w:lvlText w:val=""/>
      <w:lvlJc w:val="left"/>
    </w:lvl>
    <w:lvl w:ilvl="3" w:tplc="68E80710">
      <w:numFmt w:val="decimal"/>
      <w:lvlText w:val=""/>
      <w:lvlJc w:val="left"/>
    </w:lvl>
    <w:lvl w:ilvl="4" w:tplc="75363854">
      <w:numFmt w:val="decimal"/>
      <w:lvlText w:val=""/>
      <w:lvlJc w:val="left"/>
    </w:lvl>
    <w:lvl w:ilvl="5" w:tplc="59521BAA">
      <w:numFmt w:val="decimal"/>
      <w:lvlText w:val=""/>
      <w:lvlJc w:val="left"/>
    </w:lvl>
    <w:lvl w:ilvl="6" w:tplc="AB74092E">
      <w:numFmt w:val="decimal"/>
      <w:lvlText w:val=""/>
      <w:lvlJc w:val="left"/>
    </w:lvl>
    <w:lvl w:ilvl="7" w:tplc="92B24B12">
      <w:numFmt w:val="decimal"/>
      <w:lvlText w:val=""/>
      <w:lvlJc w:val="left"/>
    </w:lvl>
    <w:lvl w:ilvl="8" w:tplc="5E067424">
      <w:numFmt w:val="decimal"/>
      <w:lvlText w:val=""/>
      <w:lvlJc w:val="left"/>
    </w:lvl>
  </w:abstractNum>
  <w:abstractNum w:abstractNumId="33" w15:restartNumberingAfterBreak="0">
    <w:nsid w:val="628C895D"/>
    <w:multiLevelType w:val="hybridMultilevel"/>
    <w:tmpl w:val="A89CECEA"/>
    <w:lvl w:ilvl="0" w:tplc="56822F20">
      <w:start w:val="2"/>
      <w:numFmt w:val="decimal"/>
      <w:lvlText w:val="%1."/>
      <w:lvlJc w:val="left"/>
    </w:lvl>
    <w:lvl w:ilvl="1" w:tplc="2BF25B32">
      <w:numFmt w:val="decimal"/>
      <w:lvlText w:val=""/>
      <w:lvlJc w:val="left"/>
    </w:lvl>
    <w:lvl w:ilvl="2" w:tplc="2A24FB44">
      <w:numFmt w:val="decimal"/>
      <w:lvlText w:val=""/>
      <w:lvlJc w:val="left"/>
    </w:lvl>
    <w:lvl w:ilvl="3" w:tplc="14BE28C6">
      <w:numFmt w:val="decimal"/>
      <w:lvlText w:val=""/>
      <w:lvlJc w:val="left"/>
    </w:lvl>
    <w:lvl w:ilvl="4" w:tplc="A8183B12">
      <w:numFmt w:val="decimal"/>
      <w:lvlText w:val=""/>
      <w:lvlJc w:val="left"/>
    </w:lvl>
    <w:lvl w:ilvl="5" w:tplc="B1D823AE">
      <w:numFmt w:val="decimal"/>
      <w:lvlText w:val=""/>
      <w:lvlJc w:val="left"/>
    </w:lvl>
    <w:lvl w:ilvl="6" w:tplc="32D8133E">
      <w:numFmt w:val="decimal"/>
      <w:lvlText w:val=""/>
      <w:lvlJc w:val="left"/>
    </w:lvl>
    <w:lvl w:ilvl="7" w:tplc="954C074A">
      <w:numFmt w:val="decimal"/>
      <w:lvlText w:val=""/>
      <w:lvlJc w:val="left"/>
    </w:lvl>
    <w:lvl w:ilvl="8" w:tplc="DF626E34">
      <w:numFmt w:val="decimal"/>
      <w:lvlText w:val=""/>
      <w:lvlJc w:val="left"/>
    </w:lvl>
  </w:abstractNum>
  <w:abstractNum w:abstractNumId="34" w15:restartNumberingAfterBreak="0">
    <w:nsid w:val="668D7DC9"/>
    <w:multiLevelType w:val="hybridMultilevel"/>
    <w:tmpl w:val="4570563C"/>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35" w15:restartNumberingAfterBreak="0">
    <w:nsid w:val="6763845E"/>
    <w:multiLevelType w:val="hybridMultilevel"/>
    <w:tmpl w:val="82B4B4F2"/>
    <w:lvl w:ilvl="0" w:tplc="2586FC54">
      <w:start w:val="8"/>
      <w:numFmt w:val="decimal"/>
      <w:lvlText w:val="%1."/>
      <w:lvlJc w:val="left"/>
    </w:lvl>
    <w:lvl w:ilvl="1" w:tplc="B88ECB28">
      <w:numFmt w:val="decimal"/>
      <w:lvlText w:val=""/>
      <w:lvlJc w:val="left"/>
    </w:lvl>
    <w:lvl w:ilvl="2" w:tplc="7020EB02">
      <w:numFmt w:val="decimal"/>
      <w:lvlText w:val=""/>
      <w:lvlJc w:val="left"/>
    </w:lvl>
    <w:lvl w:ilvl="3" w:tplc="3EF4617A">
      <w:numFmt w:val="decimal"/>
      <w:lvlText w:val=""/>
      <w:lvlJc w:val="left"/>
    </w:lvl>
    <w:lvl w:ilvl="4" w:tplc="EDD6BBEA">
      <w:numFmt w:val="decimal"/>
      <w:lvlText w:val=""/>
      <w:lvlJc w:val="left"/>
    </w:lvl>
    <w:lvl w:ilvl="5" w:tplc="76A8663C">
      <w:numFmt w:val="decimal"/>
      <w:lvlText w:val=""/>
      <w:lvlJc w:val="left"/>
    </w:lvl>
    <w:lvl w:ilvl="6" w:tplc="A9D6F1B8">
      <w:numFmt w:val="decimal"/>
      <w:lvlText w:val=""/>
      <w:lvlJc w:val="left"/>
    </w:lvl>
    <w:lvl w:ilvl="7" w:tplc="E95E418E">
      <w:numFmt w:val="decimal"/>
      <w:lvlText w:val=""/>
      <w:lvlJc w:val="left"/>
    </w:lvl>
    <w:lvl w:ilvl="8" w:tplc="42F65672">
      <w:numFmt w:val="decimal"/>
      <w:lvlText w:val=""/>
      <w:lvlJc w:val="left"/>
    </w:lvl>
  </w:abstractNum>
  <w:abstractNum w:abstractNumId="36" w15:restartNumberingAfterBreak="0">
    <w:nsid w:val="68776B6F"/>
    <w:multiLevelType w:val="hybridMultilevel"/>
    <w:tmpl w:val="FBC8CECC"/>
    <w:lvl w:ilvl="0" w:tplc="A5623336">
      <w:start w:val="1"/>
      <w:numFmt w:val="decimal"/>
      <w:lvlText w:val="%1."/>
      <w:lvlJc w:val="left"/>
      <w:pPr>
        <w:ind w:left="720" w:hanging="360"/>
      </w:pPr>
      <w:rPr>
        <w:rFonts w:eastAsia="Arial" w:cs="Arial"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15:restartNumberingAfterBreak="0">
    <w:nsid w:val="6CEAF087"/>
    <w:multiLevelType w:val="hybridMultilevel"/>
    <w:tmpl w:val="5380E752"/>
    <w:lvl w:ilvl="0" w:tplc="E8965696">
      <w:start w:val="41"/>
      <w:numFmt w:val="decimal"/>
      <w:lvlText w:val="%1."/>
      <w:lvlJc w:val="left"/>
    </w:lvl>
    <w:lvl w:ilvl="1" w:tplc="25126810">
      <w:numFmt w:val="decimal"/>
      <w:lvlText w:val=""/>
      <w:lvlJc w:val="left"/>
    </w:lvl>
    <w:lvl w:ilvl="2" w:tplc="978C3CFA">
      <w:numFmt w:val="decimal"/>
      <w:lvlText w:val=""/>
      <w:lvlJc w:val="left"/>
    </w:lvl>
    <w:lvl w:ilvl="3" w:tplc="BE82195C">
      <w:numFmt w:val="decimal"/>
      <w:lvlText w:val=""/>
      <w:lvlJc w:val="left"/>
    </w:lvl>
    <w:lvl w:ilvl="4" w:tplc="25323E16">
      <w:numFmt w:val="decimal"/>
      <w:lvlText w:val=""/>
      <w:lvlJc w:val="left"/>
    </w:lvl>
    <w:lvl w:ilvl="5" w:tplc="43F8D62A">
      <w:numFmt w:val="decimal"/>
      <w:lvlText w:val=""/>
      <w:lvlJc w:val="left"/>
    </w:lvl>
    <w:lvl w:ilvl="6" w:tplc="BD04DD7C">
      <w:numFmt w:val="decimal"/>
      <w:lvlText w:val=""/>
      <w:lvlJc w:val="left"/>
    </w:lvl>
    <w:lvl w:ilvl="7" w:tplc="5BCC19C4">
      <w:numFmt w:val="decimal"/>
      <w:lvlText w:val=""/>
      <w:lvlJc w:val="left"/>
    </w:lvl>
    <w:lvl w:ilvl="8" w:tplc="DB365072">
      <w:numFmt w:val="decimal"/>
      <w:lvlText w:val=""/>
      <w:lvlJc w:val="left"/>
    </w:lvl>
  </w:abstractNum>
  <w:abstractNum w:abstractNumId="38" w15:restartNumberingAfterBreak="0">
    <w:nsid w:val="71F32454"/>
    <w:multiLevelType w:val="hybridMultilevel"/>
    <w:tmpl w:val="3AC4EB96"/>
    <w:lvl w:ilvl="0" w:tplc="7C846474">
      <w:start w:val="18"/>
      <w:numFmt w:val="decimal"/>
      <w:lvlText w:val="%1."/>
      <w:lvlJc w:val="left"/>
    </w:lvl>
    <w:lvl w:ilvl="1" w:tplc="1C626156">
      <w:numFmt w:val="decimal"/>
      <w:lvlText w:val=""/>
      <w:lvlJc w:val="left"/>
    </w:lvl>
    <w:lvl w:ilvl="2" w:tplc="98928CB8">
      <w:numFmt w:val="decimal"/>
      <w:lvlText w:val=""/>
      <w:lvlJc w:val="left"/>
    </w:lvl>
    <w:lvl w:ilvl="3" w:tplc="0BC4BB06">
      <w:numFmt w:val="decimal"/>
      <w:lvlText w:val=""/>
      <w:lvlJc w:val="left"/>
    </w:lvl>
    <w:lvl w:ilvl="4" w:tplc="5B402B74">
      <w:numFmt w:val="decimal"/>
      <w:lvlText w:val=""/>
      <w:lvlJc w:val="left"/>
    </w:lvl>
    <w:lvl w:ilvl="5" w:tplc="577CC10C">
      <w:numFmt w:val="decimal"/>
      <w:lvlText w:val=""/>
      <w:lvlJc w:val="left"/>
    </w:lvl>
    <w:lvl w:ilvl="6" w:tplc="6CF8CF1C">
      <w:numFmt w:val="decimal"/>
      <w:lvlText w:val=""/>
      <w:lvlJc w:val="left"/>
    </w:lvl>
    <w:lvl w:ilvl="7" w:tplc="FA9E3494">
      <w:numFmt w:val="decimal"/>
      <w:lvlText w:val=""/>
      <w:lvlJc w:val="left"/>
    </w:lvl>
    <w:lvl w:ilvl="8" w:tplc="87B6F1A0">
      <w:numFmt w:val="decimal"/>
      <w:lvlText w:val=""/>
      <w:lvlJc w:val="left"/>
    </w:lvl>
  </w:abstractNum>
  <w:abstractNum w:abstractNumId="39" w15:restartNumberingAfterBreak="0">
    <w:nsid w:val="737B8DDC"/>
    <w:multiLevelType w:val="hybridMultilevel"/>
    <w:tmpl w:val="BE0C8D52"/>
    <w:lvl w:ilvl="0" w:tplc="213A0020">
      <w:start w:val="37"/>
      <w:numFmt w:val="decimal"/>
      <w:lvlText w:val="%1."/>
      <w:lvlJc w:val="left"/>
    </w:lvl>
    <w:lvl w:ilvl="1" w:tplc="405EC348">
      <w:numFmt w:val="decimal"/>
      <w:lvlText w:val=""/>
      <w:lvlJc w:val="left"/>
    </w:lvl>
    <w:lvl w:ilvl="2" w:tplc="5192C78A">
      <w:numFmt w:val="decimal"/>
      <w:lvlText w:val=""/>
      <w:lvlJc w:val="left"/>
    </w:lvl>
    <w:lvl w:ilvl="3" w:tplc="888617DC">
      <w:numFmt w:val="decimal"/>
      <w:lvlText w:val=""/>
      <w:lvlJc w:val="left"/>
    </w:lvl>
    <w:lvl w:ilvl="4" w:tplc="D1043E46">
      <w:numFmt w:val="decimal"/>
      <w:lvlText w:val=""/>
      <w:lvlJc w:val="left"/>
    </w:lvl>
    <w:lvl w:ilvl="5" w:tplc="580E8A4E">
      <w:numFmt w:val="decimal"/>
      <w:lvlText w:val=""/>
      <w:lvlJc w:val="left"/>
    </w:lvl>
    <w:lvl w:ilvl="6" w:tplc="5FD60412">
      <w:numFmt w:val="decimal"/>
      <w:lvlText w:val=""/>
      <w:lvlJc w:val="left"/>
    </w:lvl>
    <w:lvl w:ilvl="7" w:tplc="9F10B19A">
      <w:numFmt w:val="decimal"/>
      <w:lvlText w:val=""/>
      <w:lvlJc w:val="left"/>
    </w:lvl>
    <w:lvl w:ilvl="8" w:tplc="FDE2500C">
      <w:numFmt w:val="decimal"/>
      <w:lvlText w:val=""/>
      <w:lvlJc w:val="left"/>
    </w:lvl>
  </w:abstractNum>
  <w:abstractNum w:abstractNumId="40" w15:restartNumberingAfterBreak="0">
    <w:nsid w:val="75A2A8D4"/>
    <w:multiLevelType w:val="hybridMultilevel"/>
    <w:tmpl w:val="C0622A84"/>
    <w:lvl w:ilvl="0" w:tplc="89B4272E">
      <w:start w:val="9"/>
      <w:numFmt w:val="decimal"/>
      <w:lvlText w:val="%1."/>
      <w:lvlJc w:val="left"/>
    </w:lvl>
    <w:lvl w:ilvl="1" w:tplc="5A1EC8B0">
      <w:numFmt w:val="decimal"/>
      <w:lvlText w:val=""/>
      <w:lvlJc w:val="left"/>
    </w:lvl>
    <w:lvl w:ilvl="2" w:tplc="8EDAC9B8">
      <w:numFmt w:val="decimal"/>
      <w:lvlText w:val=""/>
      <w:lvlJc w:val="left"/>
    </w:lvl>
    <w:lvl w:ilvl="3" w:tplc="32AEBDD0">
      <w:numFmt w:val="decimal"/>
      <w:lvlText w:val=""/>
      <w:lvlJc w:val="left"/>
    </w:lvl>
    <w:lvl w:ilvl="4" w:tplc="53CC15AC">
      <w:numFmt w:val="decimal"/>
      <w:lvlText w:val=""/>
      <w:lvlJc w:val="left"/>
    </w:lvl>
    <w:lvl w:ilvl="5" w:tplc="C086613C">
      <w:numFmt w:val="decimal"/>
      <w:lvlText w:val=""/>
      <w:lvlJc w:val="left"/>
    </w:lvl>
    <w:lvl w:ilvl="6" w:tplc="988E00FE">
      <w:numFmt w:val="decimal"/>
      <w:lvlText w:val=""/>
      <w:lvlJc w:val="left"/>
    </w:lvl>
    <w:lvl w:ilvl="7" w:tplc="47A60EB2">
      <w:numFmt w:val="decimal"/>
      <w:lvlText w:val=""/>
      <w:lvlJc w:val="left"/>
    </w:lvl>
    <w:lvl w:ilvl="8" w:tplc="0C78A076">
      <w:numFmt w:val="decimal"/>
      <w:lvlText w:val=""/>
      <w:lvlJc w:val="left"/>
    </w:lvl>
  </w:abstractNum>
  <w:abstractNum w:abstractNumId="41" w15:restartNumberingAfterBreak="0">
    <w:nsid w:val="77465F01"/>
    <w:multiLevelType w:val="hybridMultilevel"/>
    <w:tmpl w:val="5A84F42E"/>
    <w:lvl w:ilvl="0" w:tplc="0FC8BD8A">
      <w:start w:val="61"/>
      <w:numFmt w:val="decimal"/>
      <w:lvlText w:val="%1."/>
      <w:lvlJc w:val="left"/>
    </w:lvl>
    <w:lvl w:ilvl="1" w:tplc="0B9EEC80">
      <w:numFmt w:val="decimal"/>
      <w:lvlText w:val=""/>
      <w:lvlJc w:val="left"/>
    </w:lvl>
    <w:lvl w:ilvl="2" w:tplc="9A508CCA">
      <w:numFmt w:val="decimal"/>
      <w:lvlText w:val=""/>
      <w:lvlJc w:val="left"/>
    </w:lvl>
    <w:lvl w:ilvl="3" w:tplc="C10443C6">
      <w:numFmt w:val="decimal"/>
      <w:lvlText w:val=""/>
      <w:lvlJc w:val="left"/>
    </w:lvl>
    <w:lvl w:ilvl="4" w:tplc="8820BBF2">
      <w:numFmt w:val="decimal"/>
      <w:lvlText w:val=""/>
      <w:lvlJc w:val="left"/>
    </w:lvl>
    <w:lvl w:ilvl="5" w:tplc="E87C7C4C">
      <w:numFmt w:val="decimal"/>
      <w:lvlText w:val=""/>
      <w:lvlJc w:val="left"/>
    </w:lvl>
    <w:lvl w:ilvl="6" w:tplc="CE96E838">
      <w:numFmt w:val="decimal"/>
      <w:lvlText w:val=""/>
      <w:lvlJc w:val="left"/>
    </w:lvl>
    <w:lvl w:ilvl="7" w:tplc="430C6EBA">
      <w:numFmt w:val="decimal"/>
      <w:lvlText w:val=""/>
      <w:lvlJc w:val="left"/>
    </w:lvl>
    <w:lvl w:ilvl="8" w:tplc="67EE8EEE">
      <w:numFmt w:val="decimal"/>
      <w:lvlText w:val=""/>
      <w:lvlJc w:val="left"/>
    </w:lvl>
  </w:abstractNum>
  <w:abstractNum w:abstractNumId="42" w15:restartNumberingAfterBreak="0">
    <w:nsid w:val="79838CB2"/>
    <w:multiLevelType w:val="hybridMultilevel"/>
    <w:tmpl w:val="02721A16"/>
    <w:lvl w:ilvl="0" w:tplc="2FC2766C">
      <w:start w:val="11"/>
      <w:numFmt w:val="decimal"/>
      <w:lvlText w:val="%1."/>
      <w:lvlJc w:val="left"/>
    </w:lvl>
    <w:lvl w:ilvl="1" w:tplc="AD041432">
      <w:numFmt w:val="decimal"/>
      <w:lvlText w:val=""/>
      <w:lvlJc w:val="left"/>
    </w:lvl>
    <w:lvl w:ilvl="2" w:tplc="08CAA4E4">
      <w:numFmt w:val="decimal"/>
      <w:lvlText w:val=""/>
      <w:lvlJc w:val="left"/>
    </w:lvl>
    <w:lvl w:ilvl="3" w:tplc="4E06A80A">
      <w:numFmt w:val="decimal"/>
      <w:lvlText w:val=""/>
      <w:lvlJc w:val="left"/>
    </w:lvl>
    <w:lvl w:ilvl="4" w:tplc="295C0A58">
      <w:numFmt w:val="decimal"/>
      <w:lvlText w:val=""/>
      <w:lvlJc w:val="left"/>
    </w:lvl>
    <w:lvl w:ilvl="5" w:tplc="2AA2054C">
      <w:numFmt w:val="decimal"/>
      <w:lvlText w:val=""/>
      <w:lvlJc w:val="left"/>
    </w:lvl>
    <w:lvl w:ilvl="6" w:tplc="B5AADF50">
      <w:numFmt w:val="decimal"/>
      <w:lvlText w:val=""/>
      <w:lvlJc w:val="left"/>
    </w:lvl>
    <w:lvl w:ilvl="7" w:tplc="A3CA119A">
      <w:numFmt w:val="decimal"/>
      <w:lvlText w:val=""/>
      <w:lvlJc w:val="left"/>
    </w:lvl>
    <w:lvl w:ilvl="8" w:tplc="84FE9E92">
      <w:numFmt w:val="decimal"/>
      <w:lvlText w:val=""/>
      <w:lvlJc w:val="left"/>
    </w:lvl>
  </w:abstractNum>
  <w:abstractNum w:abstractNumId="43" w15:restartNumberingAfterBreak="0">
    <w:nsid w:val="7C3DBD3D"/>
    <w:multiLevelType w:val="hybridMultilevel"/>
    <w:tmpl w:val="EEFAAF62"/>
    <w:lvl w:ilvl="0" w:tplc="F80C8062">
      <w:start w:val="36"/>
      <w:numFmt w:val="decimal"/>
      <w:lvlText w:val="%1."/>
      <w:lvlJc w:val="left"/>
    </w:lvl>
    <w:lvl w:ilvl="1" w:tplc="CCFC7BA4">
      <w:numFmt w:val="decimal"/>
      <w:lvlText w:val=""/>
      <w:lvlJc w:val="left"/>
    </w:lvl>
    <w:lvl w:ilvl="2" w:tplc="D1B2123E">
      <w:numFmt w:val="decimal"/>
      <w:lvlText w:val=""/>
      <w:lvlJc w:val="left"/>
    </w:lvl>
    <w:lvl w:ilvl="3" w:tplc="2788DCD8">
      <w:numFmt w:val="decimal"/>
      <w:lvlText w:val=""/>
      <w:lvlJc w:val="left"/>
    </w:lvl>
    <w:lvl w:ilvl="4" w:tplc="0D8C2272">
      <w:numFmt w:val="decimal"/>
      <w:lvlText w:val=""/>
      <w:lvlJc w:val="left"/>
    </w:lvl>
    <w:lvl w:ilvl="5" w:tplc="CC6837CE">
      <w:numFmt w:val="decimal"/>
      <w:lvlText w:val=""/>
      <w:lvlJc w:val="left"/>
    </w:lvl>
    <w:lvl w:ilvl="6" w:tplc="44828B8A">
      <w:numFmt w:val="decimal"/>
      <w:lvlText w:val=""/>
      <w:lvlJc w:val="left"/>
    </w:lvl>
    <w:lvl w:ilvl="7" w:tplc="BBE4C4F0">
      <w:numFmt w:val="decimal"/>
      <w:lvlText w:val=""/>
      <w:lvlJc w:val="left"/>
    </w:lvl>
    <w:lvl w:ilvl="8" w:tplc="E85CD4DC">
      <w:numFmt w:val="decimal"/>
      <w:lvlText w:val=""/>
      <w:lvlJc w:val="left"/>
    </w:lvl>
  </w:abstractNum>
  <w:num w:numId="1" w16cid:durableId="1825125504">
    <w:abstractNumId w:val="7"/>
  </w:num>
  <w:num w:numId="2" w16cid:durableId="977147073">
    <w:abstractNumId w:val="33"/>
  </w:num>
  <w:num w:numId="3" w16cid:durableId="1144354012">
    <w:abstractNumId w:val="16"/>
  </w:num>
  <w:num w:numId="4" w16cid:durableId="146097607">
    <w:abstractNumId w:val="12"/>
  </w:num>
  <w:num w:numId="5" w16cid:durableId="612633865">
    <w:abstractNumId w:val="14"/>
  </w:num>
  <w:num w:numId="6" w16cid:durableId="1161970721">
    <w:abstractNumId w:val="35"/>
  </w:num>
  <w:num w:numId="7" w16cid:durableId="1737166464">
    <w:abstractNumId w:val="40"/>
  </w:num>
  <w:num w:numId="8" w16cid:durableId="2053189171">
    <w:abstractNumId w:val="4"/>
  </w:num>
  <w:num w:numId="9" w16cid:durableId="1793745129">
    <w:abstractNumId w:val="42"/>
  </w:num>
  <w:num w:numId="10" w16cid:durableId="718214024">
    <w:abstractNumId w:val="22"/>
  </w:num>
  <w:num w:numId="11" w16cid:durableId="1114516892">
    <w:abstractNumId w:val="5"/>
  </w:num>
  <w:num w:numId="12" w16cid:durableId="2034379408">
    <w:abstractNumId w:val="8"/>
  </w:num>
  <w:num w:numId="13" w16cid:durableId="1066952473">
    <w:abstractNumId w:val="28"/>
  </w:num>
  <w:num w:numId="14" w16cid:durableId="1689603054">
    <w:abstractNumId w:val="38"/>
  </w:num>
  <w:num w:numId="15" w16cid:durableId="329137225">
    <w:abstractNumId w:val="13"/>
  </w:num>
  <w:num w:numId="16" w16cid:durableId="1373312155">
    <w:abstractNumId w:val="3"/>
  </w:num>
  <w:num w:numId="17" w16cid:durableId="744182443">
    <w:abstractNumId w:val="0"/>
  </w:num>
  <w:num w:numId="18" w16cid:durableId="1569221271">
    <w:abstractNumId w:val="19"/>
  </w:num>
  <w:num w:numId="19" w16cid:durableId="347024195">
    <w:abstractNumId w:val="2"/>
  </w:num>
  <w:num w:numId="20" w16cid:durableId="513619182">
    <w:abstractNumId w:val="9"/>
  </w:num>
  <w:num w:numId="21" w16cid:durableId="681123350">
    <w:abstractNumId w:val="43"/>
  </w:num>
  <w:num w:numId="22" w16cid:durableId="484902417">
    <w:abstractNumId w:val="39"/>
  </w:num>
  <w:num w:numId="23" w16cid:durableId="1413350227">
    <w:abstractNumId w:val="37"/>
  </w:num>
  <w:num w:numId="24" w16cid:durableId="1980064349">
    <w:abstractNumId w:val="10"/>
  </w:num>
  <w:num w:numId="25" w16cid:durableId="977488468">
    <w:abstractNumId w:val="24"/>
  </w:num>
  <w:num w:numId="26" w16cid:durableId="1603026061">
    <w:abstractNumId w:val="15"/>
  </w:num>
  <w:num w:numId="27" w16cid:durableId="932517943">
    <w:abstractNumId w:val="32"/>
  </w:num>
  <w:num w:numId="28" w16cid:durableId="1942954049">
    <w:abstractNumId w:val="20"/>
  </w:num>
  <w:num w:numId="29" w16cid:durableId="1352951800">
    <w:abstractNumId w:val="30"/>
  </w:num>
  <w:num w:numId="30" w16cid:durableId="1605722014">
    <w:abstractNumId w:val="23"/>
  </w:num>
  <w:num w:numId="31" w16cid:durableId="1002589121">
    <w:abstractNumId w:val="1"/>
  </w:num>
  <w:num w:numId="32" w16cid:durableId="768625645">
    <w:abstractNumId w:val="41"/>
  </w:num>
  <w:num w:numId="33" w16cid:durableId="1152679595">
    <w:abstractNumId w:val="36"/>
  </w:num>
  <w:num w:numId="34" w16cid:durableId="612060367">
    <w:abstractNumId w:val="27"/>
  </w:num>
  <w:num w:numId="35" w16cid:durableId="504368623">
    <w:abstractNumId w:val="34"/>
  </w:num>
  <w:num w:numId="36" w16cid:durableId="2022660401">
    <w:abstractNumId w:val="11"/>
  </w:num>
  <w:num w:numId="37" w16cid:durableId="1583761384">
    <w:abstractNumId w:val="26"/>
  </w:num>
  <w:num w:numId="38" w16cid:durableId="529992936">
    <w:abstractNumId w:val="31"/>
  </w:num>
  <w:num w:numId="39" w16cid:durableId="978728312">
    <w:abstractNumId w:val="18"/>
  </w:num>
  <w:num w:numId="40" w16cid:durableId="147746336">
    <w:abstractNumId w:val="25"/>
  </w:num>
  <w:num w:numId="41" w16cid:durableId="1897007814">
    <w:abstractNumId w:val="29"/>
  </w:num>
  <w:num w:numId="42" w16cid:durableId="856768583">
    <w:abstractNumId w:val="17"/>
  </w:num>
  <w:num w:numId="43" w16cid:durableId="1669744269">
    <w:abstractNumId w:val="6"/>
  </w:num>
  <w:num w:numId="44" w16cid:durableId="1388603423">
    <w:abstractNumId w:val="21"/>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A6D63"/>
    <w:rsid w:val="00025A94"/>
    <w:rsid w:val="00034C03"/>
    <w:rsid w:val="00057429"/>
    <w:rsid w:val="000D104D"/>
    <w:rsid w:val="000E4E48"/>
    <w:rsid w:val="000F6C42"/>
    <w:rsid w:val="001545DD"/>
    <w:rsid w:val="001C2294"/>
    <w:rsid w:val="001D6320"/>
    <w:rsid w:val="001E1354"/>
    <w:rsid w:val="00231DE0"/>
    <w:rsid w:val="0026480F"/>
    <w:rsid w:val="002A3B93"/>
    <w:rsid w:val="002A5774"/>
    <w:rsid w:val="002A66CA"/>
    <w:rsid w:val="002E4490"/>
    <w:rsid w:val="00300AC1"/>
    <w:rsid w:val="00321765"/>
    <w:rsid w:val="003447C4"/>
    <w:rsid w:val="00354A2B"/>
    <w:rsid w:val="003B74AF"/>
    <w:rsid w:val="0041268A"/>
    <w:rsid w:val="004639AD"/>
    <w:rsid w:val="004D7FF1"/>
    <w:rsid w:val="00500F17"/>
    <w:rsid w:val="00506177"/>
    <w:rsid w:val="00530F8C"/>
    <w:rsid w:val="005438D8"/>
    <w:rsid w:val="00557BB0"/>
    <w:rsid w:val="00586C84"/>
    <w:rsid w:val="00587A9F"/>
    <w:rsid w:val="005F0289"/>
    <w:rsid w:val="006202CE"/>
    <w:rsid w:val="0064203A"/>
    <w:rsid w:val="006674C2"/>
    <w:rsid w:val="00681A69"/>
    <w:rsid w:val="006B754C"/>
    <w:rsid w:val="006D0FEE"/>
    <w:rsid w:val="006E4E87"/>
    <w:rsid w:val="00705637"/>
    <w:rsid w:val="00717811"/>
    <w:rsid w:val="00725F35"/>
    <w:rsid w:val="00741AEE"/>
    <w:rsid w:val="007454E1"/>
    <w:rsid w:val="007819E6"/>
    <w:rsid w:val="008076C2"/>
    <w:rsid w:val="00832518"/>
    <w:rsid w:val="00837FCA"/>
    <w:rsid w:val="00864CE7"/>
    <w:rsid w:val="00867DB9"/>
    <w:rsid w:val="008D541C"/>
    <w:rsid w:val="008E4494"/>
    <w:rsid w:val="009175B7"/>
    <w:rsid w:val="00923B26"/>
    <w:rsid w:val="009335FD"/>
    <w:rsid w:val="00970AB0"/>
    <w:rsid w:val="009A6D63"/>
    <w:rsid w:val="009B7335"/>
    <w:rsid w:val="009C5B1C"/>
    <w:rsid w:val="009F7A27"/>
    <w:rsid w:val="00A07691"/>
    <w:rsid w:val="00A44105"/>
    <w:rsid w:val="00A6015D"/>
    <w:rsid w:val="00AB0140"/>
    <w:rsid w:val="00AC3744"/>
    <w:rsid w:val="00AF07CF"/>
    <w:rsid w:val="00B766E7"/>
    <w:rsid w:val="00B841DC"/>
    <w:rsid w:val="00BA58D5"/>
    <w:rsid w:val="00BA7CA4"/>
    <w:rsid w:val="00BD4838"/>
    <w:rsid w:val="00C11290"/>
    <w:rsid w:val="00C413A6"/>
    <w:rsid w:val="00C42F70"/>
    <w:rsid w:val="00C64B1C"/>
    <w:rsid w:val="00CC0813"/>
    <w:rsid w:val="00CD24E2"/>
    <w:rsid w:val="00CD6B4C"/>
    <w:rsid w:val="00D005AB"/>
    <w:rsid w:val="00D11216"/>
    <w:rsid w:val="00D13B42"/>
    <w:rsid w:val="00D2771A"/>
    <w:rsid w:val="00D62BAD"/>
    <w:rsid w:val="00D62C08"/>
    <w:rsid w:val="00D63348"/>
    <w:rsid w:val="00D83E0F"/>
    <w:rsid w:val="00D940A9"/>
    <w:rsid w:val="00DA3B4C"/>
    <w:rsid w:val="00DC075B"/>
    <w:rsid w:val="00E040E6"/>
    <w:rsid w:val="00E61C65"/>
    <w:rsid w:val="00E64ECB"/>
    <w:rsid w:val="00E655F9"/>
    <w:rsid w:val="00E76597"/>
    <w:rsid w:val="00EF664A"/>
    <w:rsid w:val="00F4630A"/>
    <w:rsid w:val="00F70CA0"/>
    <w:rsid w:val="00F86642"/>
    <w:rsid w:val="00FE574E"/>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3C0BC80"/>
  <w15:chartTrackingRefBased/>
  <w15:docId w15:val="{86AEE318-43AA-3A44-B1BF-586A91076D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s-MX"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5B1C"/>
    <w:rPr>
      <w:rFonts w:eastAsiaTheme="minorEastAsia"/>
      <w:lang w:eastAsia="es-ES"/>
    </w:rPr>
  </w:style>
  <w:style w:type="paragraph" w:styleId="Ttulo1">
    <w:name w:val="heading 1"/>
    <w:basedOn w:val="Normal"/>
    <w:next w:val="Normal"/>
    <w:link w:val="Ttulo1Car"/>
    <w:uiPriority w:val="9"/>
    <w:qFormat/>
    <w:rsid w:val="009C5B1C"/>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9C5B1C"/>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iPriority w:val="9"/>
    <w:unhideWhenUsed/>
    <w:qFormat/>
    <w:rsid w:val="00586C84"/>
    <w:pPr>
      <w:keepNext/>
      <w:keepLines/>
      <w:spacing w:before="40"/>
      <w:outlineLvl w:val="2"/>
    </w:pPr>
    <w:rPr>
      <w:rFonts w:asciiTheme="majorHAnsi" w:eastAsiaTheme="majorEastAsia" w:hAnsiTheme="majorHAnsi" w:cstheme="majorBidi"/>
      <w:color w:val="1F3763" w:themeColor="accent1" w:themeShade="7F"/>
    </w:rPr>
  </w:style>
  <w:style w:type="paragraph" w:styleId="Ttulo4">
    <w:name w:val="heading 4"/>
    <w:basedOn w:val="Normal"/>
    <w:next w:val="Normal"/>
    <w:link w:val="Ttulo4Car"/>
    <w:uiPriority w:val="9"/>
    <w:unhideWhenUsed/>
    <w:qFormat/>
    <w:rsid w:val="00586C84"/>
    <w:pPr>
      <w:keepNext/>
      <w:keepLines/>
      <w:spacing w:before="200"/>
      <w:outlineLvl w:val="3"/>
    </w:pPr>
    <w:rPr>
      <w:rFonts w:asciiTheme="majorHAnsi" w:eastAsiaTheme="majorEastAsia" w:hAnsiTheme="majorHAnsi" w:cstheme="majorBidi"/>
      <w:b/>
      <w:bCs/>
      <w:i/>
      <w:iCs/>
      <w:color w:val="4472C4" w:themeColor="accent1"/>
    </w:rPr>
  </w:style>
  <w:style w:type="paragraph" w:styleId="Ttulo5">
    <w:name w:val="heading 5"/>
    <w:basedOn w:val="Normal"/>
    <w:next w:val="Normal"/>
    <w:link w:val="Ttulo5Car"/>
    <w:uiPriority w:val="9"/>
    <w:unhideWhenUsed/>
    <w:qFormat/>
    <w:rsid w:val="00586C84"/>
    <w:pPr>
      <w:keepNext/>
      <w:keepLines/>
      <w:spacing w:before="40" w:line="288" w:lineRule="auto"/>
      <w:outlineLvl w:val="4"/>
    </w:pPr>
    <w:rPr>
      <w:rFonts w:asciiTheme="majorHAnsi" w:eastAsiaTheme="majorEastAsia" w:hAnsiTheme="majorHAnsi" w:cstheme="majorBidi"/>
      <w:i/>
      <w:iCs/>
      <w:color w:val="70AD47" w:themeColor="accent6"/>
      <w:sz w:val="22"/>
      <w:szCs w:val="22"/>
      <w:lang w:eastAsia="es-MX"/>
    </w:rPr>
  </w:style>
  <w:style w:type="paragraph" w:styleId="Ttulo6">
    <w:name w:val="heading 6"/>
    <w:basedOn w:val="Normal"/>
    <w:next w:val="Normal"/>
    <w:link w:val="Ttulo6Car"/>
    <w:uiPriority w:val="9"/>
    <w:unhideWhenUsed/>
    <w:qFormat/>
    <w:rsid w:val="00586C84"/>
    <w:pPr>
      <w:keepNext/>
      <w:keepLines/>
      <w:spacing w:before="40" w:line="288" w:lineRule="auto"/>
      <w:outlineLvl w:val="5"/>
    </w:pPr>
    <w:rPr>
      <w:rFonts w:asciiTheme="majorHAnsi" w:eastAsiaTheme="majorEastAsia" w:hAnsiTheme="majorHAnsi" w:cstheme="majorBidi"/>
      <w:color w:val="70AD47" w:themeColor="accent6"/>
      <w:sz w:val="21"/>
      <w:szCs w:val="21"/>
      <w:lang w:eastAsia="es-MX"/>
    </w:rPr>
  </w:style>
  <w:style w:type="paragraph" w:styleId="Ttulo7">
    <w:name w:val="heading 7"/>
    <w:basedOn w:val="Normal"/>
    <w:next w:val="Normal"/>
    <w:link w:val="Ttulo7Car"/>
    <w:uiPriority w:val="9"/>
    <w:unhideWhenUsed/>
    <w:qFormat/>
    <w:rsid w:val="00586C84"/>
    <w:pPr>
      <w:keepNext/>
      <w:keepLines/>
      <w:spacing w:before="40" w:line="288" w:lineRule="auto"/>
      <w:outlineLvl w:val="6"/>
    </w:pPr>
    <w:rPr>
      <w:rFonts w:asciiTheme="majorHAnsi" w:eastAsiaTheme="majorEastAsia" w:hAnsiTheme="majorHAnsi" w:cstheme="majorBidi"/>
      <w:b/>
      <w:bCs/>
      <w:color w:val="70AD47" w:themeColor="accent6"/>
      <w:sz w:val="21"/>
      <w:szCs w:val="21"/>
      <w:lang w:eastAsia="es-MX"/>
    </w:rPr>
  </w:style>
  <w:style w:type="paragraph" w:styleId="Ttulo8">
    <w:name w:val="heading 8"/>
    <w:basedOn w:val="Normal"/>
    <w:next w:val="Normal"/>
    <w:link w:val="Ttulo8Car"/>
    <w:uiPriority w:val="9"/>
    <w:semiHidden/>
    <w:unhideWhenUsed/>
    <w:qFormat/>
    <w:rsid w:val="00586C84"/>
    <w:pPr>
      <w:keepNext/>
      <w:keepLines/>
      <w:spacing w:before="40" w:line="288" w:lineRule="auto"/>
      <w:outlineLvl w:val="7"/>
    </w:pPr>
    <w:rPr>
      <w:rFonts w:asciiTheme="majorHAnsi" w:eastAsiaTheme="majorEastAsia" w:hAnsiTheme="majorHAnsi" w:cstheme="majorBidi"/>
      <w:b/>
      <w:bCs/>
      <w:i/>
      <w:iCs/>
      <w:color w:val="70AD47" w:themeColor="accent6"/>
      <w:sz w:val="20"/>
      <w:szCs w:val="20"/>
      <w:lang w:eastAsia="es-MX"/>
    </w:rPr>
  </w:style>
  <w:style w:type="paragraph" w:styleId="Ttulo9">
    <w:name w:val="heading 9"/>
    <w:basedOn w:val="Normal"/>
    <w:next w:val="Normal"/>
    <w:link w:val="Ttulo9Car"/>
    <w:uiPriority w:val="9"/>
    <w:semiHidden/>
    <w:unhideWhenUsed/>
    <w:qFormat/>
    <w:rsid w:val="00586C84"/>
    <w:pPr>
      <w:keepNext/>
      <w:keepLines/>
      <w:spacing w:before="40" w:line="288" w:lineRule="auto"/>
      <w:outlineLvl w:val="8"/>
    </w:pPr>
    <w:rPr>
      <w:rFonts w:asciiTheme="majorHAnsi" w:eastAsiaTheme="majorEastAsia" w:hAnsiTheme="majorHAnsi" w:cstheme="majorBidi"/>
      <w:i/>
      <w:iCs/>
      <w:color w:val="70AD47" w:themeColor="accent6"/>
      <w:sz w:val="20"/>
      <w:szCs w:val="20"/>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E61C65"/>
    <w:pPr>
      <w:tabs>
        <w:tab w:val="center" w:pos="4419"/>
        <w:tab w:val="right" w:pos="8838"/>
      </w:tabs>
    </w:pPr>
  </w:style>
  <w:style w:type="character" w:customStyle="1" w:styleId="EncabezadoCar">
    <w:name w:val="Encabezado Car"/>
    <w:basedOn w:val="Fuentedeprrafopredeter"/>
    <w:link w:val="Encabezado"/>
    <w:uiPriority w:val="99"/>
    <w:rsid w:val="00E61C65"/>
  </w:style>
  <w:style w:type="paragraph" w:styleId="Piedepgina">
    <w:name w:val="footer"/>
    <w:basedOn w:val="Normal"/>
    <w:link w:val="PiedepginaCar"/>
    <w:uiPriority w:val="99"/>
    <w:unhideWhenUsed/>
    <w:rsid w:val="00E61C65"/>
    <w:pPr>
      <w:tabs>
        <w:tab w:val="center" w:pos="4419"/>
        <w:tab w:val="right" w:pos="8838"/>
      </w:tabs>
    </w:pPr>
  </w:style>
  <w:style w:type="character" w:customStyle="1" w:styleId="PiedepginaCar">
    <w:name w:val="Pie de página Car"/>
    <w:basedOn w:val="Fuentedeprrafopredeter"/>
    <w:link w:val="Piedepgina"/>
    <w:uiPriority w:val="99"/>
    <w:rsid w:val="00E61C65"/>
  </w:style>
  <w:style w:type="paragraph" w:styleId="Prrafodelista">
    <w:name w:val="List Paragraph"/>
    <w:aliases w:val="Numbered Para 1,Dot pt,No Spacing1,List Paragraph Char Char Char,Indicator Text,List Paragraph1,Bullet Points,Bullet 1,MAIN CONTENT,List Paragraph12,F5 List Paragraph,lp1,List Paragraph (numbered (a)),List number Paragraph,References,Ha"/>
    <w:basedOn w:val="Normal"/>
    <w:link w:val="PrrafodelistaCar"/>
    <w:uiPriority w:val="34"/>
    <w:qFormat/>
    <w:rsid w:val="002A66CA"/>
    <w:pPr>
      <w:ind w:left="720"/>
      <w:contextualSpacing/>
    </w:pPr>
    <w:rPr>
      <w:rFonts w:ascii="Calibri" w:hAnsi="Calibri" w:cs="Times New Roman"/>
      <w:sz w:val="22"/>
      <w:szCs w:val="22"/>
    </w:rPr>
  </w:style>
  <w:style w:type="character" w:customStyle="1" w:styleId="PrrafodelistaCar">
    <w:name w:val="Párrafo de lista Car"/>
    <w:aliases w:val="Numbered Para 1 Car,Dot pt Car,No Spacing1 Car,List Paragraph Char Char Char Car,Indicator Text Car,List Paragraph1 Car,Bullet Points Car,Bullet 1 Car,MAIN CONTENT Car,List Paragraph12 Car,F5 List Paragraph Car,lp1 Car,Ha Car"/>
    <w:link w:val="Prrafodelista"/>
    <w:uiPriority w:val="34"/>
    <w:qFormat/>
    <w:locked/>
    <w:rsid w:val="002A66CA"/>
    <w:rPr>
      <w:rFonts w:ascii="Calibri" w:hAnsi="Calibri" w:cs="Times New Roman"/>
      <w:sz w:val="22"/>
      <w:szCs w:val="22"/>
    </w:rPr>
  </w:style>
  <w:style w:type="paragraph" w:styleId="NormalWeb">
    <w:name w:val="Normal (Web)"/>
    <w:basedOn w:val="Normal"/>
    <w:uiPriority w:val="99"/>
    <w:unhideWhenUsed/>
    <w:rsid w:val="00506177"/>
    <w:rPr>
      <w:rFonts w:ascii="Times New Roman" w:hAnsi="Times New Roman" w:cs="Times New Roman"/>
      <w:lang w:eastAsia="es-MX"/>
    </w:rPr>
  </w:style>
  <w:style w:type="character" w:styleId="Nmerodepgina">
    <w:name w:val="page number"/>
    <w:basedOn w:val="Fuentedeprrafopredeter"/>
    <w:uiPriority w:val="99"/>
    <w:semiHidden/>
    <w:unhideWhenUsed/>
    <w:rsid w:val="00A07691"/>
  </w:style>
  <w:style w:type="table" w:styleId="Tablanormal4">
    <w:name w:val="Plain Table 4"/>
    <w:basedOn w:val="Tablanormal"/>
    <w:uiPriority w:val="44"/>
    <w:rsid w:val="008076C2"/>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Textonotapie">
    <w:name w:val="footnote text"/>
    <w:aliases w:val="single space,footnote text,fn,FOOTNOTES,Footnote Text Char2,Footnote Text Char1 Char1,Footnote Text Char Char Char1,Footnote Text Char1 Char Char,Footnote Text Char Char Char Char,Footnote Text Char Char1 Char,ft,ADB,fn Char Char,f,9"/>
    <w:basedOn w:val="Normal"/>
    <w:link w:val="TextonotapieCar"/>
    <w:uiPriority w:val="99"/>
    <w:qFormat/>
    <w:rsid w:val="00D13B42"/>
    <w:pPr>
      <w:spacing w:before="240" w:after="120"/>
      <w:jc w:val="both"/>
    </w:pPr>
    <w:rPr>
      <w:rFonts w:ascii="Arial" w:eastAsia="Times New Roman" w:hAnsi="Arial" w:cs="Times New Roman"/>
      <w:sz w:val="20"/>
      <w:szCs w:val="20"/>
      <w:lang w:val="en-US"/>
    </w:rPr>
  </w:style>
  <w:style w:type="character" w:customStyle="1" w:styleId="TextonotapieCar">
    <w:name w:val="Texto nota pie Car"/>
    <w:aliases w:val="single space Car,footnote text Car,fn Car,FOOTNOTES Car,Footnote Text Char2 Car,Footnote Text Char1 Char1 Car,Footnote Text Char Char Char1 Car,Footnote Text Char1 Char Char Car,Footnote Text Char Char Char Char Car,ft Car,ADB Car"/>
    <w:basedOn w:val="Fuentedeprrafopredeter"/>
    <w:link w:val="Textonotapie"/>
    <w:uiPriority w:val="99"/>
    <w:rsid w:val="00D13B42"/>
    <w:rPr>
      <w:rFonts w:ascii="Arial" w:eastAsia="Times New Roman" w:hAnsi="Arial" w:cs="Times New Roman"/>
      <w:sz w:val="20"/>
      <w:szCs w:val="20"/>
      <w:lang w:val="en-US"/>
    </w:rPr>
  </w:style>
  <w:style w:type="character" w:styleId="Refdenotaalpie">
    <w:name w:val="footnote reference"/>
    <w:basedOn w:val="Fuentedeprrafopredeter"/>
    <w:uiPriority w:val="99"/>
    <w:rsid w:val="00D13B42"/>
    <w:rPr>
      <w:rFonts w:cs="Times New Roman"/>
      <w:vertAlign w:val="superscript"/>
    </w:rPr>
  </w:style>
  <w:style w:type="table" w:styleId="Tablaconcuadrcula">
    <w:name w:val="Table Grid"/>
    <w:aliases w:val="Tabla CFE"/>
    <w:basedOn w:val="Tablanormal"/>
    <w:rsid w:val="00D13B42"/>
    <w:rPr>
      <w:rFonts w:ascii="Times New Roman" w:eastAsia="Times New Roma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anormal2">
    <w:name w:val="Plain Table 2"/>
    <w:basedOn w:val="Tablanormal"/>
    <w:uiPriority w:val="42"/>
    <w:rsid w:val="000E4E48"/>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deglobo">
    <w:name w:val="Balloon Text"/>
    <w:basedOn w:val="Normal"/>
    <w:link w:val="TextodegloboCar"/>
    <w:uiPriority w:val="99"/>
    <w:semiHidden/>
    <w:unhideWhenUsed/>
    <w:rsid w:val="00A6015D"/>
    <w:rPr>
      <w:rFonts w:ascii="Times New Roman" w:hAnsi="Times New Roman" w:cs="Times New Roman"/>
      <w:sz w:val="18"/>
      <w:szCs w:val="18"/>
    </w:rPr>
  </w:style>
  <w:style w:type="character" w:customStyle="1" w:styleId="TextodegloboCar">
    <w:name w:val="Texto de globo Car"/>
    <w:basedOn w:val="Fuentedeprrafopredeter"/>
    <w:link w:val="Textodeglobo"/>
    <w:uiPriority w:val="99"/>
    <w:semiHidden/>
    <w:rsid w:val="00A6015D"/>
    <w:rPr>
      <w:rFonts w:ascii="Times New Roman" w:hAnsi="Times New Roman" w:cs="Times New Roman"/>
      <w:sz w:val="18"/>
      <w:szCs w:val="18"/>
    </w:rPr>
  </w:style>
  <w:style w:type="paragraph" w:styleId="Revisin">
    <w:name w:val="Revision"/>
    <w:hidden/>
    <w:uiPriority w:val="99"/>
    <w:semiHidden/>
    <w:rsid w:val="00A6015D"/>
  </w:style>
  <w:style w:type="character" w:customStyle="1" w:styleId="Ttulo2Car">
    <w:name w:val="Título 2 Car"/>
    <w:basedOn w:val="Fuentedeprrafopredeter"/>
    <w:link w:val="Ttulo2"/>
    <w:uiPriority w:val="9"/>
    <w:rsid w:val="009C5B1C"/>
    <w:rPr>
      <w:rFonts w:asciiTheme="majorHAnsi" w:eastAsiaTheme="majorEastAsia" w:hAnsiTheme="majorHAnsi" w:cstheme="majorBidi"/>
      <w:b/>
      <w:bCs/>
      <w:color w:val="4472C4" w:themeColor="accent1"/>
      <w:sz w:val="26"/>
      <w:szCs w:val="26"/>
      <w:lang w:eastAsia="es-ES"/>
    </w:rPr>
  </w:style>
  <w:style w:type="character" w:customStyle="1" w:styleId="Ttulo1Car">
    <w:name w:val="Título 1 Car"/>
    <w:basedOn w:val="Fuentedeprrafopredeter"/>
    <w:link w:val="Ttulo1"/>
    <w:uiPriority w:val="9"/>
    <w:rsid w:val="009C5B1C"/>
    <w:rPr>
      <w:rFonts w:asciiTheme="majorHAnsi" w:eastAsiaTheme="majorEastAsia" w:hAnsiTheme="majorHAnsi" w:cstheme="majorBidi"/>
      <w:b/>
      <w:bCs/>
      <w:color w:val="2F5496" w:themeColor="accent1" w:themeShade="BF"/>
      <w:sz w:val="28"/>
      <w:szCs w:val="28"/>
      <w:lang w:eastAsia="es-ES"/>
    </w:rPr>
  </w:style>
  <w:style w:type="character" w:customStyle="1" w:styleId="Ttulo3Car">
    <w:name w:val="Título 3 Car"/>
    <w:basedOn w:val="Fuentedeprrafopredeter"/>
    <w:link w:val="Ttulo3"/>
    <w:uiPriority w:val="9"/>
    <w:rsid w:val="00586C84"/>
    <w:rPr>
      <w:rFonts w:asciiTheme="majorHAnsi" w:eastAsiaTheme="majorEastAsia" w:hAnsiTheme="majorHAnsi" w:cstheme="majorBidi"/>
      <w:color w:val="1F3763" w:themeColor="accent1" w:themeShade="7F"/>
      <w:lang w:eastAsia="es-ES"/>
    </w:rPr>
  </w:style>
  <w:style w:type="character" w:customStyle="1" w:styleId="Ttulo4Car">
    <w:name w:val="Título 4 Car"/>
    <w:basedOn w:val="Fuentedeprrafopredeter"/>
    <w:link w:val="Ttulo4"/>
    <w:uiPriority w:val="9"/>
    <w:rsid w:val="00586C84"/>
    <w:rPr>
      <w:rFonts w:asciiTheme="majorHAnsi" w:eastAsiaTheme="majorEastAsia" w:hAnsiTheme="majorHAnsi" w:cstheme="majorBidi"/>
      <w:b/>
      <w:bCs/>
      <w:i/>
      <w:iCs/>
      <w:color w:val="4472C4" w:themeColor="accent1"/>
      <w:lang w:eastAsia="es-ES"/>
    </w:rPr>
  </w:style>
  <w:style w:type="character" w:customStyle="1" w:styleId="Ttulo5Car">
    <w:name w:val="Título 5 Car"/>
    <w:basedOn w:val="Fuentedeprrafopredeter"/>
    <w:link w:val="Ttulo5"/>
    <w:uiPriority w:val="9"/>
    <w:rsid w:val="00586C84"/>
    <w:rPr>
      <w:rFonts w:asciiTheme="majorHAnsi" w:eastAsiaTheme="majorEastAsia" w:hAnsiTheme="majorHAnsi" w:cstheme="majorBidi"/>
      <w:i/>
      <w:iCs/>
      <w:color w:val="70AD47" w:themeColor="accent6"/>
      <w:sz w:val="22"/>
      <w:szCs w:val="22"/>
      <w:lang w:eastAsia="es-MX"/>
    </w:rPr>
  </w:style>
  <w:style w:type="character" w:customStyle="1" w:styleId="Ttulo6Car">
    <w:name w:val="Título 6 Car"/>
    <w:basedOn w:val="Fuentedeprrafopredeter"/>
    <w:link w:val="Ttulo6"/>
    <w:uiPriority w:val="9"/>
    <w:rsid w:val="00586C84"/>
    <w:rPr>
      <w:rFonts w:asciiTheme="majorHAnsi" w:eastAsiaTheme="majorEastAsia" w:hAnsiTheme="majorHAnsi" w:cstheme="majorBidi"/>
      <w:color w:val="70AD47" w:themeColor="accent6"/>
      <w:sz w:val="21"/>
      <w:szCs w:val="21"/>
      <w:lang w:eastAsia="es-MX"/>
    </w:rPr>
  </w:style>
  <w:style w:type="character" w:customStyle="1" w:styleId="Ttulo7Car">
    <w:name w:val="Título 7 Car"/>
    <w:basedOn w:val="Fuentedeprrafopredeter"/>
    <w:link w:val="Ttulo7"/>
    <w:uiPriority w:val="9"/>
    <w:rsid w:val="00586C84"/>
    <w:rPr>
      <w:rFonts w:asciiTheme="majorHAnsi" w:eastAsiaTheme="majorEastAsia" w:hAnsiTheme="majorHAnsi" w:cstheme="majorBidi"/>
      <w:b/>
      <w:bCs/>
      <w:color w:val="70AD47" w:themeColor="accent6"/>
      <w:sz w:val="21"/>
      <w:szCs w:val="21"/>
      <w:lang w:eastAsia="es-MX"/>
    </w:rPr>
  </w:style>
  <w:style w:type="character" w:customStyle="1" w:styleId="Ttulo8Car">
    <w:name w:val="Título 8 Car"/>
    <w:basedOn w:val="Fuentedeprrafopredeter"/>
    <w:link w:val="Ttulo8"/>
    <w:uiPriority w:val="9"/>
    <w:semiHidden/>
    <w:rsid w:val="00586C84"/>
    <w:rPr>
      <w:rFonts w:asciiTheme="majorHAnsi" w:eastAsiaTheme="majorEastAsia" w:hAnsiTheme="majorHAnsi" w:cstheme="majorBidi"/>
      <w:b/>
      <w:bCs/>
      <w:i/>
      <w:iCs/>
      <w:color w:val="70AD47" w:themeColor="accent6"/>
      <w:sz w:val="20"/>
      <w:szCs w:val="20"/>
      <w:lang w:eastAsia="es-MX"/>
    </w:rPr>
  </w:style>
  <w:style w:type="character" w:customStyle="1" w:styleId="Ttulo9Car">
    <w:name w:val="Título 9 Car"/>
    <w:basedOn w:val="Fuentedeprrafopredeter"/>
    <w:link w:val="Ttulo9"/>
    <w:uiPriority w:val="9"/>
    <w:semiHidden/>
    <w:rsid w:val="00586C84"/>
    <w:rPr>
      <w:rFonts w:asciiTheme="majorHAnsi" w:eastAsiaTheme="majorEastAsia" w:hAnsiTheme="majorHAnsi" w:cstheme="majorBidi"/>
      <w:i/>
      <w:iCs/>
      <w:color w:val="70AD47" w:themeColor="accent6"/>
      <w:sz w:val="20"/>
      <w:szCs w:val="20"/>
      <w:lang w:eastAsia="es-MX"/>
    </w:rPr>
  </w:style>
  <w:style w:type="paragraph" w:customStyle="1" w:styleId="Texto">
    <w:name w:val="Texto"/>
    <w:basedOn w:val="Normal"/>
    <w:link w:val="TextoCar"/>
    <w:rsid w:val="00586C84"/>
    <w:pPr>
      <w:spacing w:after="101" w:line="216" w:lineRule="exact"/>
      <w:ind w:firstLine="288"/>
      <w:jc w:val="both"/>
    </w:pPr>
    <w:rPr>
      <w:rFonts w:ascii="Arial" w:eastAsia="Times New Roman" w:hAnsi="Arial" w:cs="Arial"/>
      <w:sz w:val="18"/>
      <w:szCs w:val="18"/>
      <w:lang w:val="es-ES"/>
    </w:rPr>
  </w:style>
  <w:style w:type="paragraph" w:customStyle="1" w:styleId="Default">
    <w:name w:val="Default"/>
    <w:rsid w:val="00586C84"/>
    <w:pPr>
      <w:autoSpaceDE w:val="0"/>
      <w:autoSpaceDN w:val="0"/>
      <w:adjustRightInd w:val="0"/>
    </w:pPr>
    <w:rPr>
      <w:rFonts w:ascii="Calibri" w:eastAsiaTheme="minorEastAsia" w:hAnsi="Calibri" w:cs="Calibri"/>
      <w:color w:val="000000"/>
      <w:lang w:eastAsia="es-ES"/>
    </w:rPr>
  </w:style>
  <w:style w:type="paragraph" w:styleId="ndice1">
    <w:name w:val="index 1"/>
    <w:basedOn w:val="Normal"/>
    <w:next w:val="Normal"/>
    <w:autoRedefine/>
    <w:uiPriority w:val="99"/>
    <w:unhideWhenUsed/>
    <w:rsid w:val="00586C84"/>
    <w:pPr>
      <w:ind w:left="240" w:hanging="240"/>
    </w:pPr>
  </w:style>
  <w:style w:type="paragraph" w:styleId="TtuloTDC">
    <w:name w:val="TOC Heading"/>
    <w:basedOn w:val="Ttulo1"/>
    <w:next w:val="Normal"/>
    <w:uiPriority w:val="39"/>
    <w:unhideWhenUsed/>
    <w:qFormat/>
    <w:rsid w:val="00586C84"/>
    <w:pPr>
      <w:spacing w:line="276" w:lineRule="auto"/>
      <w:outlineLvl w:val="9"/>
    </w:pPr>
    <w:rPr>
      <w:lang w:eastAsia="es-MX"/>
    </w:rPr>
  </w:style>
  <w:style w:type="paragraph" w:styleId="TDC1">
    <w:name w:val="toc 1"/>
    <w:basedOn w:val="Normal"/>
    <w:next w:val="Normal"/>
    <w:autoRedefine/>
    <w:uiPriority w:val="39"/>
    <w:unhideWhenUsed/>
    <w:rsid w:val="00586C84"/>
    <w:pPr>
      <w:spacing w:after="100"/>
    </w:pPr>
  </w:style>
  <w:style w:type="paragraph" w:styleId="TDC2">
    <w:name w:val="toc 2"/>
    <w:basedOn w:val="Normal"/>
    <w:next w:val="Normal"/>
    <w:autoRedefine/>
    <w:uiPriority w:val="39"/>
    <w:unhideWhenUsed/>
    <w:rsid w:val="00586C84"/>
    <w:pPr>
      <w:spacing w:after="100"/>
      <w:ind w:left="240"/>
    </w:pPr>
  </w:style>
  <w:style w:type="paragraph" w:styleId="TDC3">
    <w:name w:val="toc 3"/>
    <w:basedOn w:val="Normal"/>
    <w:next w:val="Normal"/>
    <w:autoRedefine/>
    <w:uiPriority w:val="39"/>
    <w:unhideWhenUsed/>
    <w:rsid w:val="00586C84"/>
    <w:pPr>
      <w:spacing w:after="100"/>
      <w:ind w:left="480"/>
    </w:pPr>
  </w:style>
  <w:style w:type="character" w:styleId="Hipervnculo">
    <w:name w:val="Hyperlink"/>
    <w:basedOn w:val="Fuentedeprrafopredeter"/>
    <w:uiPriority w:val="99"/>
    <w:unhideWhenUsed/>
    <w:rsid w:val="00586C84"/>
    <w:rPr>
      <w:color w:val="0563C1" w:themeColor="hyperlink"/>
      <w:u w:val="single"/>
    </w:rPr>
  </w:style>
  <w:style w:type="paragraph" w:styleId="Textoindependiente">
    <w:name w:val="Body Text"/>
    <w:basedOn w:val="Normal"/>
    <w:link w:val="TextoindependienteCar"/>
    <w:rsid w:val="00586C84"/>
    <w:pPr>
      <w:spacing w:after="200" w:line="288" w:lineRule="auto"/>
      <w:jc w:val="both"/>
    </w:pPr>
    <w:rPr>
      <w:rFonts w:ascii="Arial" w:eastAsia="Times New Roman" w:hAnsi="Arial"/>
      <w:szCs w:val="20"/>
      <w:lang w:val="es-ES_tradnl"/>
    </w:rPr>
  </w:style>
  <w:style w:type="character" w:customStyle="1" w:styleId="TextoindependienteCar">
    <w:name w:val="Texto independiente Car"/>
    <w:basedOn w:val="Fuentedeprrafopredeter"/>
    <w:link w:val="Textoindependiente"/>
    <w:rsid w:val="00586C84"/>
    <w:rPr>
      <w:rFonts w:ascii="Arial" w:eastAsia="Times New Roman" w:hAnsi="Arial"/>
      <w:szCs w:val="20"/>
      <w:lang w:val="es-ES_tradnl" w:eastAsia="es-ES"/>
    </w:rPr>
  </w:style>
  <w:style w:type="paragraph" w:customStyle="1" w:styleId="Pa6">
    <w:name w:val="Pa6"/>
    <w:basedOn w:val="Default"/>
    <w:next w:val="Default"/>
    <w:uiPriority w:val="99"/>
    <w:rsid w:val="00586C84"/>
    <w:pPr>
      <w:spacing w:line="241" w:lineRule="atLeast"/>
    </w:pPr>
    <w:rPr>
      <w:rFonts w:ascii="Gill Sans MT" w:eastAsiaTheme="minorHAnsi" w:hAnsi="Gill Sans MT" w:cstheme="minorBidi"/>
      <w:color w:val="auto"/>
      <w:lang w:eastAsia="en-US"/>
    </w:rPr>
  </w:style>
  <w:style w:type="paragraph" w:customStyle="1" w:styleId="Pa8">
    <w:name w:val="Pa8"/>
    <w:basedOn w:val="Default"/>
    <w:next w:val="Default"/>
    <w:uiPriority w:val="99"/>
    <w:rsid w:val="00586C84"/>
    <w:pPr>
      <w:spacing w:line="261" w:lineRule="atLeast"/>
    </w:pPr>
    <w:rPr>
      <w:rFonts w:ascii="Gill Sans MT" w:eastAsiaTheme="minorHAnsi" w:hAnsi="Gill Sans MT" w:cstheme="minorBidi"/>
      <w:color w:val="auto"/>
      <w:lang w:eastAsia="en-US"/>
    </w:rPr>
  </w:style>
  <w:style w:type="paragraph" w:customStyle="1" w:styleId="Listavistosa-nfasis11">
    <w:name w:val="Lista vistosa - Énfasis 11"/>
    <w:basedOn w:val="Normal"/>
    <w:uiPriority w:val="34"/>
    <w:rsid w:val="00586C84"/>
    <w:pPr>
      <w:spacing w:after="200" w:line="276" w:lineRule="auto"/>
      <w:ind w:left="720"/>
      <w:contextualSpacing/>
    </w:pPr>
    <w:rPr>
      <w:rFonts w:ascii="Calibri" w:eastAsia="Calibri" w:hAnsi="Calibri"/>
      <w:sz w:val="21"/>
      <w:szCs w:val="21"/>
      <w:lang w:val="en-US" w:eastAsia="en-US"/>
    </w:rPr>
  </w:style>
  <w:style w:type="character" w:customStyle="1" w:styleId="A4">
    <w:name w:val="A4"/>
    <w:uiPriority w:val="99"/>
    <w:rsid w:val="00586C84"/>
    <w:rPr>
      <w:rFonts w:cs="Gill Sans MT"/>
      <w:color w:val="000000"/>
    </w:rPr>
  </w:style>
  <w:style w:type="paragraph" w:styleId="Textoindependiente2">
    <w:name w:val="Body Text 2"/>
    <w:basedOn w:val="Normal"/>
    <w:link w:val="Textoindependiente2Car"/>
    <w:unhideWhenUsed/>
    <w:rsid w:val="00586C84"/>
    <w:pPr>
      <w:spacing w:after="120" w:line="480" w:lineRule="auto"/>
    </w:pPr>
  </w:style>
  <w:style w:type="character" w:customStyle="1" w:styleId="Textoindependiente2Car">
    <w:name w:val="Texto independiente 2 Car"/>
    <w:basedOn w:val="Fuentedeprrafopredeter"/>
    <w:link w:val="Textoindependiente2"/>
    <w:rsid w:val="00586C84"/>
    <w:rPr>
      <w:rFonts w:eastAsiaTheme="minorEastAsia"/>
      <w:lang w:eastAsia="es-ES"/>
    </w:rPr>
  </w:style>
  <w:style w:type="numbering" w:customStyle="1" w:styleId="Lista211">
    <w:name w:val="Lista 211"/>
    <w:basedOn w:val="Sinlista"/>
    <w:rsid w:val="00586C84"/>
    <w:pPr>
      <w:numPr>
        <w:numId w:val="1"/>
      </w:numPr>
    </w:pPr>
  </w:style>
  <w:style w:type="paragraph" w:customStyle="1" w:styleId="footnotedescription">
    <w:name w:val="footnote description"/>
    <w:next w:val="Normal"/>
    <w:link w:val="footnotedescriptionChar"/>
    <w:hidden/>
    <w:rsid w:val="00586C84"/>
    <w:pPr>
      <w:spacing w:line="259" w:lineRule="auto"/>
      <w:ind w:left="348"/>
    </w:pPr>
    <w:rPr>
      <w:rFonts w:ascii="Gill Sans MT" w:eastAsia="Gill Sans MT" w:hAnsi="Gill Sans MT" w:cs="Gill Sans MT"/>
      <w:color w:val="000000"/>
      <w:sz w:val="16"/>
      <w:szCs w:val="22"/>
      <w:lang w:eastAsia="es-MX"/>
    </w:rPr>
  </w:style>
  <w:style w:type="character" w:customStyle="1" w:styleId="footnotedescriptionChar">
    <w:name w:val="footnote description Char"/>
    <w:link w:val="footnotedescription"/>
    <w:rsid w:val="00586C84"/>
    <w:rPr>
      <w:rFonts w:ascii="Gill Sans MT" w:eastAsia="Gill Sans MT" w:hAnsi="Gill Sans MT" w:cs="Gill Sans MT"/>
      <w:color w:val="000000"/>
      <w:sz w:val="16"/>
      <w:szCs w:val="22"/>
      <w:lang w:eastAsia="es-MX"/>
    </w:rPr>
  </w:style>
  <w:style w:type="character" w:customStyle="1" w:styleId="footnotemark">
    <w:name w:val="footnote mark"/>
    <w:hidden/>
    <w:rsid w:val="00586C84"/>
    <w:rPr>
      <w:rFonts w:ascii="Gill Sans MT" w:eastAsia="Gill Sans MT" w:hAnsi="Gill Sans MT" w:cs="Gill Sans MT"/>
      <w:color w:val="000000"/>
      <w:sz w:val="16"/>
      <w:vertAlign w:val="superscript"/>
    </w:rPr>
  </w:style>
  <w:style w:type="paragraph" w:styleId="TDC4">
    <w:name w:val="toc 4"/>
    <w:basedOn w:val="Normal"/>
    <w:next w:val="Normal"/>
    <w:autoRedefine/>
    <w:uiPriority w:val="39"/>
    <w:unhideWhenUsed/>
    <w:rsid w:val="00586C84"/>
    <w:pPr>
      <w:spacing w:after="100" w:line="259" w:lineRule="auto"/>
      <w:ind w:left="660"/>
    </w:pPr>
    <w:rPr>
      <w:sz w:val="22"/>
      <w:szCs w:val="22"/>
      <w:lang w:eastAsia="es-MX"/>
    </w:rPr>
  </w:style>
  <w:style w:type="paragraph" w:styleId="TDC5">
    <w:name w:val="toc 5"/>
    <w:basedOn w:val="Normal"/>
    <w:next w:val="Normal"/>
    <w:autoRedefine/>
    <w:uiPriority w:val="39"/>
    <w:unhideWhenUsed/>
    <w:rsid w:val="00586C84"/>
    <w:pPr>
      <w:spacing w:after="100" w:line="259" w:lineRule="auto"/>
      <w:ind w:left="880"/>
    </w:pPr>
    <w:rPr>
      <w:sz w:val="22"/>
      <w:szCs w:val="22"/>
      <w:lang w:eastAsia="es-MX"/>
    </w:rPr>
  </w:style>
  <w:style w:type="paragraph" w:styleId="TDC6">
    <w:name w:val="toc 6"/>
    <w:basedOn w:val="Normal"/>
    <w:next w:val="Normal"/>
    <w:autoRedefine/>
    <w:uiPriority w:val="39"/>
    <w:unhideWhenUsed/>
    <w:rsid w:val="00586C84"/>
    <w:pPr>
      <w:spacing w:after="100" w:line="259" w:lineRule="auto"/>
      <w:ind w:left="1100"/>
    </w:pPr>
    <w:rPr>
      <w:sz w:val="22"/>
      <w:szCs w:val="22"/>
      <w:lang w:eastAsia="es-MX"/>
    </w:rPr>
  </w:style>
  <w:style w:type="paragraph" w:styleId="TDC7">
    <w:name w:val="toc 7"/>
    <w:basedOn w:val="Normal"/>
    <w:next w:val="Normal"/>
    <w:autoRedefine/>
    <w:uiPriority w:val="39"/>
    <w:unhideWhenUsed/>
    <w:rsid w:val="00586C84"/>
    <w:pPr>
      <w:spacing w:after="100" w:line="259" w:lineRule="auto"/>
      <w:ind w:left="1320"/>
    </w:pPr>
    <w:rPr>
      <w:sz w:val="22"/>
      <w:szCs w:val="22"/>
      <w:lang w:eastAsia="es-MX"/>
    </w:rPr>
  </w:style>
  <w:style w:type="paragraph" w:styleId="TDC8">
    <w:name w:val="toc 8"/>
    <w:basedOn w:val="Normal"/>
    <w:next w:val="Normal"/>
    <w:autoRedefine/>
    <w:uiPriority w:val="39"/>
    <w:unhideWhenUsed/>
    <w:rsid w:val="00586C84"/>
    <w:pPr>
      <w:spacing w:after="100" w:line="259" w:lineRule="auto"/>
      <w:ind w:left="1540"/>
    </w:pPr>
    <w:rPr>
      <w:sz w:val="22"/>
      <w:szCs w:val="22"/>
      <w:lang w:eastAsia="es-MX"/>
    </w:rPr>
  </w:style>
  <w:style w:type="paragraph" w:styleId="TDC9">
    <w:name w:val="toc 9"/>
    <w:basedOn w:val="Normal"/>
    <w:next w:val="Normal"/>
    <w:autoRedefine/>
    <w:uiPriority w:val="39"/>
    <w:unhideWhenUsed/>
    <w:rsid w:val="00586C84"/>
    <w:pPr>
      <w:spacing w:after="100" w:line="259" w:lineRule="auto"/>
      <w:ind w:left="1760"/>
    </w:pPr>
    <w:rPr>
      <w:sz w:val="22"/>
      <w:szCs w:val="22"/>
      <w:lang w:eastAsia="es-MX"/>
    </w:rPr>
  </w:style>
  <w:style w:type="paragraph" w:styleId="ndice2">
    <w:name w:val="index 2"/>
    <w:basedOn w:val="Normal"/>
    <w:next w:val="Normal"/>
    <w:autoRedefine/>
    <w:uiPriority w:val="99"/>
    <w:unhideWhenUsed/>
    <w:rsid w:val="00586C84"/>
    <w:pPr>
      <w:spacing w:after="200" w:line="288" w:lineRule="auto"/>
      <w:ind w:left="440" w:hanging="220"/>
    </w:pPr>
    <w:rPr>
      <w:sz w:val="18"/>
      <w:szCs w:val="18"/>
      <w:lang w:eastAsia="es-MX"/>
    </w:rPr>
  </w:style>
  <w:style w:type="paragraph" w:styleId="ndice3">
    <w:name w:val="index 3"/>
    <w:basedOn w:val="Normal"/>
    <w:next w:val="Normal"/>
    <w:autoRedefine/>
    <w:uiPriority w:val="99"/>
    <w:unhideWhenUsed/>
    <w:rsid w:val="00586C84"/>
    <w:pPr>
      <w:spacing w:after="200" w:line="288" w:lineRule="auto"/>
      <w:ind w:left="660" w:hanging="220"/>
    </w:pPr>
    <w:rPr>
      <w:sz w:val="18"/>
      <w:szCs w:val="18"/>
      <w:lang w:eastAsia="es-MX"/>
    </w:rPr>
  </w:style>
  <w:style w:type="paragraph" w:styleId="ndice4">
    <w:name w:val="index 4"/>
    <w:basedOn w:val="Normal"/>
    <w:next w:val="Normal"/>
    <w:autoRedefine/>
    <w:uiPriority w:val="99"/>
    <w:unhideWhenUsed/>
    <w:rsid w:val="00586C84"/>
    <w:pPr>
      <w:spacing w:after="200" w:line="288" w:lineRule="auto"/>
      <w:ind w:left="880" w:hanging="220"/>
    </w:pPr>
    <w:rPr>
      <w:sz w:val="18"/>
      <w:szCs w:val="18"/>
      <w:lang w:eastAsia="es-MX"/>
    </w:rPr>
  </w:style>
  <w:style w:type="paragraph" w:styleId="ndice5">
    <w:name w:val="index 5"/>
    <w:basedOn w:val="Normal"/>
    <w:next w:val="Normal"/>
    <w:autoRedefine/>
    <w:uiPriority w:val="99"/>
    <w:unhideWhenUsed/>
    <w:rsid w:val="00586C84"/>
    <w:pPr>
      <w:spacing w:after="200" w:line="288" w:lineRule="auto"/>
      <w:ind w:left="1100" w:hanging="220"/>
    </w:pPr>
    <w:rPr>
      <w:sz w:val="18"/>
      <w:szCs w:val="18"/>
      <w:lang w:eastAsia="es-MX"/>
    </w:rPr>
  </w:style>
  <w:style w:type="paragraph" w:styleId="ndice6">
    <w:name w:val="index 6"/>
    <w:basedOn w:val="Normal"/>
    <w:next w:val="Normal"/>
    <w:autoRedefine/>
    <w:uiPriority w:val="99"/>
    <w:unhideWhenUsed/>
    <w:rsid w:val="00586C84"/>
    <w:pPr>
      <w:spacing w:after="200" w:line="288" w:lineRule="auto"/>
      <w:ind w:left="1320" w:hanging="220"/>
    </w:pPr>
    <w:rPr>
      <w:sz w:val="18"/>
      <w:szCs w:val="18"/>
      <w:lang w:eastAsia="es-MX"/>
    </w:rPr>
  </w:style>
  <w:style w:type="paragraph" w:styleId="ndice7">
    <w:name w:val="index 7"/>
    <w:basedOn w:val="Normal"/>
    <w:next w:val="Normal"/>
    <w:autoRedefine/>
    <w:uiPriority w:val="99"/>
    <w:unhideWhenUsed/>
    <w:rsid w:val="00586C84"/>
    <w:pPr>
      <w:spacing w:after="200" w:line="288" w:lineRule="auto"/>
      <w:ind w:left="1540" w:hanging="220"/>
    </w:pPr>
    <w:rPr>
      <w:sz w:val="18"/>
      <w:szCs w:val="18"/>
      <w:lang w:eastAsia="es-MX"/>
    </w:rPr>
  </w:style>
  <w:style w:type="paragraph" w:styleId="ndice8">
    <w:name w:val="index 8"/>
    <w:basedOn w:val="Normal"/>
    <w:next w:val="Normal"/>
    <w:autoRedefine/>
    <w:uiPriority w:val="99"/>
    <w:unhideWhenUsed/>
    <w:rsid w:val="00586C84"/>
    <w:pPr>
      <w:spacing w:after="200" w:line="288" w:lineRule="auto"/>
      <w:ind w:left="1760" w:hanging="220"/>
    </w:pPr>
    <w:rPr>
      <w:sz w:val="18"/>
      <w:szCs w:val="18"/>
      <w:lang w:eastAsia="es-MX"/>
    </w:rPr>
  </w:style>
  <w:style w:type="paragraph" w:styleId="ndice9">
    <w:name w:val="index 9"/>
    <w:basedOn w:val="Normal"/>
    <w:next w:val="Normal"/>
    <w:autoRedefine/>
    <w:uiPriority w:val="99"/>
    <w:unhideWhenUsed/>
    <w:rsid w:val="00586C84"/>
    <w:pPr>
      <w:spacing w:after="200" w:line="288" w:lineRule="auto"/>
      <w:ind w:left="1980" w:hanging="220"/>
    </w:pPr>
    <w:rPr>
      <w:sz w:val="18"/>
      <w:szCs w:val="18"/>
      <w:lang w:eastAsia="es-MX"/>
    </w:rPr>
  </w:style>
  <w:style w:type="paragraph" w:styleId="Ttulodendice">
    <w:name w:val="index heading"/>
    <w:basedOn w:val="Normal"/>
    <w:next w:val="ndice1"/>
    <w:uiPriority w:val="99"/>
    <w:unhideWhenUsed/>
    <w:rsid w:val="00586C84"/>
    <w:pPr>
      <w:spacing w:before="240" w:after="120" w:line="288" w:lineRule="auto"/>
      <w:jc w:val="center"/>
    </w:pPr>
    <w:rPr>
      <w:b/>
      <w:bCs/>
      <w:sz w:val="26"/>
      <w:szCs w:val="26"/>
      <w:lang w:eastAsia="es-MX"/>
    </w:rPr>
  </w:style>
  <w:style w:type="character" w:styleId="Refdecomentario">
    <w:name w:val="annotation reference"/>
    <w:basedOn w:val="Fuentedeprrafopredeter"/>
    <w:uiPriority w:val="99"/>
    <w:semiHidden/>
    <w:unhideWhenUsed/>
    <w:rsid w:val="00586C84"/>
    <w:rPr>
      <w:sz w:val="18"/>
      <w:szCs w:val="18"/>
    </w:rPr>
  </w:style>
  <w:style w:type="paragraph" w:styleId="Textocomentario">
    <w:name w:val="annotation text"/>
    <w:basedOn w:val="Normal"/>
    <w:link w:val="TextocomentarioCar"/>
    <w:uiPriority w:val="99"/>
    <w:unhideWhenUsed/>
    <w:rsid w:val="00586C84"/>
    <w:pPr>
      <w:spacing w:after="200" w:line="288" w:lineRule="auto"/>
    </w:pPr>
    <w:rPr>
      <w:lang w:val="es-ES_tradnl"/>
    </w:rPr>
  </w:style>
  <w:style w:type="character" w:customStyle="1" w:styleId="TextocomentarioCar">
    <w:name w:val="Texto comentario Car"/>
    <w:basedOn w:val="Fuentedeprrafopredeter"/>
    <w:link w:val="Textocomentario"/>
    <w:uiPriority w:val="99"/>
    <w:rsid w:val="00586C84"/>
    <w:rPr>
      <w:rFonts w:eastAsiaTheme="minorEastAsia"/>
      <w:lang w:val="es-ES_tradnl" w:eastAsia="es-ES"/>
    </w:rPr>
  </w:style>
  <w:style w:type="paragraph" w:styleId="Asuntodelcomentario">
    <w:name w:val="annotation subject"/>
    <w:basedOn w:val="Textocomentario"/>
    <w:next w:val="Textocomentario"/>
    <w:link w:val="AsuntodelcomentarioCar"/>
    <w:uiPriority w:val="99"/>
    <w:semiHidden/>
    <w:unhideWhenUsed/>
    <w:rsid w:val="00586C84"/>
    <w:rPr>
      <w:b/>
      <w:bCs/>
      <w:sz w:val="20"/>
      <w:szCs w:val="20"/>
    </w:rPr>
  </w:style>
  <w:style w:type="character" w:customStyle="1" w:styleId="AsuntodelcomentarioCar">
    <w:name w:val="Asunto del comentario Car"/>
    <w:basedOn w:val="TextocomentarioCar"/>
    <w:link w:val="Asuntodelcomentario"/>
    <w:uiPriority w:val="99"/>
    <w:semiHidden/>
    <w:rsid w:val="00586C84"/>
    <w:rPr>
      <w:rFonts w:eastAsiaTheme="minorEastAsia"/>
      <w:b/>
      <w:bCs/>
      <w:sz w:val="20"/>
      <w:szCs w:val="20"/>
      <w:lang w:val="es-ES_tradnl" w:eastAsia="es-ES"/>
    </w:rPr>
  </w:style>
  <w:style w:type="paragraph" w:customStyle="1" w:styleId="FMCNndice">
    <w:name w:val="FMCN índice"/>
    <w:basedOn w:val="Normal"/>
    <w:link w:val="FMCNndiceCar"/>
    <w:rsid w:val="00586C84"/>
    <w:pPr>
      <w:autoSpaceDE w:val="0"/>
      <w:autoSpaceDN w:val="0"/>
      <w:adjustRightInd w:val="0"/>
      <w:spacing w:beforeLines="60" w:before="144" w:afterLines="60" w:after="144" w:line="288" w:lineRule="auto"/>
      <w:ind w:right="-79"/>
      <w:jc w:val="both"/>
      <w:outlineLvl w:val="1"/>
    </w:pPr>
    <w:rPr>
      <w:rFonts w:ascii="Arial" w:eastAsia="Times New Roman" w:hAnsi="Arial" w:cs="Arial"/>
      <w:b/>
      <w:color w:val="000000"/>
      <w:lang w:val="es-ES"/>
    </w:rPr>
  </w:style>
  <w:style w:type="character" w:customStyle="1" w:styleId="FMCNndiceCar">
    <w:name w:val="FMCN índice Car"/>
    <w:basedOn w:val="Fuentedeprrafopredeter"/>
    <w:link w:val="FMCNndice"/>
    <w:rsid w:val="00586C84"/>
    <w:rPr>
      <w:rFonts w:ascii="Arial" w:eastAsia="Times New Roman" w:hAnsi="Arial" w:cs="Arial"/>
      <w:b/>
      <w:color w:val="000000"/>
      <w:lang w:val="es-ES" w:eastAsia="es-ES"/>
    </w:rPr>
  </w:style>
  <w:style w:type="table" w:styleId="Listaclara-nfasis3">
    <w:name w:val="Light List Accent 3"/>
    <w:basedOn w:val="Tablanormal"/>
    <w:uiPriority w:val="61"/>
    <w:rsid w:val="00586C84"/>
    <w:pPr>
      <w:spacing w:after="200" w:line="288" w:lineRule="auto"/>
    </w:pPr>
    <w:rPr>
      <w:sz w:val="21"/>
      <w:szCs w:val="2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FMCNTabla">
    <w:name w:val="FMCN Tabla"/>
    <w:basedOn w:val="Normal"/>
    <w:link w:val="FMCNTablaCar"/>
    <w:rsid w:val="00586C84"/>
    <w:pPr>
      <w:spacing w:before="120" w:after="120" w:line="288" w:lineRule="auto"/>
      <w:jc w:val="both"/>
    </w:pPr>
    <w:rPr>
      <w:rFonts w:asciiTheme="majorHAnsi" w:eastAsia="Times New Roman" w:hAnsiTheme="majorHAnsi" w:cs="Arial"/>
      <w:color w:val="000000"/>
      <w:sz w:val="20"/>
      <w:szCs w:val="20"/>
      <w:lang w:val="es-ES"/>
    </w:rPr>
  </w:style>
  <w:style w:type="character" w:customStyle="1" w:styleId="FMCNTablaCar">
    <w:name w:val="FMCN Tabla Car"/>
    <w:basedOn w:val="Fuentedeprrafopredeter"/>
    <w:link w:val="FMCNTabla"/>
    <w:rsid w:val="00586C84"/>
    <w:rPr>
      <w:rFonts w:asciiTheme="majorHAnsi" w:eastAsia="Times New Roman" w:hAnsiTheme="majorHAnsi" w:cs="Arial"/>
      <w:color w:val="000000"/>
      <w:sz w:val="20"/>
      <w:szCs w:val="20"/>
      <w:lang w:val="es-ES" w:eastAsia="es-ES"/>
    </w:rPr>
  </w:style>
  <w:style w:type="paragraph" w:customStyle="1" w:styleId="SubndiceFANP">
    <w:name w:val="Subíndice FANP"/>
    <w:basedOn w:val="Normal"/>
    <w:link w:val="SubndiceFANPCar"/>
    <w:autoRedefine/>
    <w:rsid w:val="00586C84"/>
    <w:pPr>
      <w:spacing w:before="120" w:after="120" w:line="288" w:lineRule="auto"/>
      <w:ind w:right="-79"/>
      <w:outlineLvl w:val="1"/>
    </w:pPr>
    <w:rPr>
      <w:rFonts w:eastAsia="Times New Roman" w:cs="Arial"/>
      <w:b/>
      <w:lang w:val="es-ES"/>
    </w:rPr>
  </w:style>
  <w:style w:type="character" w:customStyle="1" w:styleId="TextoCar">
    <w:name w:val="Texto Car"/>
    <w:link w:val="Texto"/>
    <w:locked/>
    <w:rsid w:val="00586C84"/>
    <w:rPr>
      <w:rFonts w:ascii="Arial" w:eastAsia="Times New Roman" w:hAnsi="Arial" w:cs="Arial"/>
      <w:sz w:val="18"/>
      <w:szCs w:val="18"/>
      <w:lang w:val="es-ES" w:eastAsia="es-ES"/>
    </w:rPr>
  </w:style>
  <w:style w:type="paragraph" w:customStyle="1" w:styleId="SubttuloFANP">
    <w:name w:val="Subtítulo FANP"/>
    <w:basedOn w:val="Normal"/>
    <w:autoRedefine/>
    <w:rsid w:val="00586C84"/>
    <w:pPr>
      <w:spacing w:after="200" w:line="288" w:lineRule="auto"/>
      <w:jc w:val="both"/>
      <w:outlineLvl w:val="0"/>
    </w:pPr>
    <w:rPr>
      <w:rFonts w:ascii="Arial" w:eastAsia="Times New Roman" w:hAnsi="Arial" w:cs="Arial"/>
      <w:b/>
      <w:color w:val="000000"/>
      <w:lang w:val="es-ES"/>
    </w:rPr>
  </w:style>
  <w:style w:type="character" w:customStyle="1" w:styleId="SubndiceFANPCar">
    <w:name w:val="Subíndice FANP Car"/>
    <w:basedOn w:val="Fuentedeprrafopredeter"/>
    <w:link w:val="SubndiceFANP"/>
    <w:rsid w:val="00586C84"/>
    <w:rPr>
      <w:rFonts w:eastAsia="Times New Roman" w:cs="Arial"/>
      <w:b/>
      <w:lang w:val="es-ES" w:eastAsia="es-ES"/>
    </w:rPr>
  </w:style>
  <w:style w:type="paragraph" w:styleId="Subttulo">
    <w:name w:val="Subtitle"/>
    <w:basedOn w:val="Normal"/>
    <w:next w:val="Normal"/>
    <w:link w:val="SubttuloCar"/>
    <w:uiPriority w:val="11"/>
    <w:qFormat/>
    <w:rsid w:val="00586C84"/>
    <w:pPr>
      <w:numPr>
        <w:ilvl w:val="1"/>
      </w:numPr>
      <w:spacing w:after="200"/>
    </w:pPr>
    <w:rPr>
      <w:rFonts w:asciiTheme="majorHAnsi" w:eastAsiaTheme="majorEastAsia" w:hAnsiTheme="majorHAnsi" w:cstheme="majorBidi"/>
      <w:sz w:val="30"/>
      <w:szCs w:val="30"/>
      <w:lang w:eastAsia="es-MX"/>
    </w:rPr>
  </w:style>
  <w:style w:type="character" w:customStyle="1" w:styleId="SubttuloCar">
    <w:name w:val="Subtítulo Car"/>
    <w:basedOn w:val="Fuentedeprrafopredeter"/>
    <w:link w:val="Subttulo"/>
    <w:uiPriority w:val="11"/>
    <w:rsid w:val="00586C84"/>
    <w:rPr>
      <w:rFonts w:asciiTheme="majorHAnsi" w:eastAsiaTheme="majorEastAsia" w:hAnsiTheme="majorHAnsi" w:cstheme="majorBidi"/>
      <w:sz w:val="30"/>
      <w:szCs w:val="30"/>
      <w:lang w:eastAsia="es-MX"/>
    </w:rPr>
  </w:style>
  <w:style w:type="character" w:customStyle="1" w:styleId="xapple-converted-space">
    <w:name w:val="x_apple-converted-space"/>
    <w:basedOn w:val="Fuentedeprrafopredeter"/>
    <w:rsid w:val="00586C84"/>
  </w:style>
  <w:style w:type="table" w:customStyle="1" w:styleId="Listaclara-nfasis31">
    <w:name w:val="Lista clara - Énfasis 31"/>
    <w:basedOn w:val="Tablanormal"/>
    <w:next w:val="Listaclara-nfasis3"/>
    <w:uiPriority w:val="61"/>
    <w:rsid w:val="00586C84"/>
    <w:pPr>
      <w:spacing w:after="200" w:line="288" w:lineRule="auto"/>
    </w:pPr>
    <w:rPr>
      <w:rFonts w:eastAsia="Calibri"/>
      <w:sz w:val="21"/>
      <w:szCs w:val="21"/>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Pa3">
    <w:name w:val="Pa3"/>
    <w:basedOn w:val="Normal"/>
    <w:next w:val="Normal"/>
    <w:uiPriority w:val="99"/>
    <w:rsid w:val="00586C84"/>
    <w:pPr>
      <w:autoSpaceDE w:val="0"/>
      <w:autoSpaceDN w:val="0"/>
      <w:adjustRightInd w:val="0"/>
      <w:spacing w:after="200" w:line="191" w:lineRule="atLeast"/>
    </w:pPr>
    <w:rPr>
      <w:rFonts w:ascii="Georgia" w:eastAsiaTheme="minorHAnsi" w:hAnsi="Georgia"/>
      <w:lang w:eastAsia="en-US"/>
    </w:rPr>
  </w:style>
  <w:style w:type="character" w:customStyle="1" w:styleId="Mencionar1">
    <w:name w:val="Mencionar1"/>
    <w:basedOn w:val="Fuentedeprrafopredeter"/>
    <w:uiPriority w:val="99"/>
    <w:semiHidden/>
    <w:unhideWhenUsed/>
    <w:rsid w:val="00586C84"/>
    <w:rPr>
      <w:color w:val="2B579A"/>
      <w:shd w:val="clear" w:color="auto" w:fill="E6E6E6"/>
    </w:rPr>
  </w:style>
  <w:style w:type="character" w:styleId="nfasis">
    <w:name w:val="Emphasis"/>
    <w:basedOn w:val="Fuentedeprrafopredeter"/>
    <w:uiPriority w:val="20"/>
    <w:qFormat/>
    <w:rsid w:val="00586C84"/>
    <w:rPr>
      <w:i/>
      <w:iCs/>
      <w:color w:val="70AD47" w:themeColor="accent6"/>
    </w:rPr>
  </w:style>
  <w:style w:type="character" w:customStyle="1" w:styleId="A12">
    <w:name w:val="A12"/>
    <w:uiPriority w:val="99"/>
    <w:rsid w:val="00586C84"/>
    <w:rPr>
      <w:rFonts w:ascii="Frutiger LT Std 45 Light" w:hAnsi="Frutiger LT Std 45 Light" w:cs="Frutiger LT Std 45 Light" w:hint="default"/>
      <w:color w:val="000000"/>
      <w:sz w:val="17"/>
      <w:szCs w:val="17"/>
    </w:rPr>
  </w:style>
  <w:style w:type="table" w:styleId="Sombreadoclaro-nfasis1">
    <w:name w:val="Light Shading Accent 1"/>
    <w:basedOn w:val="Tablanormal"/>
    <w:uiPriority w:val="60"/>
    <w:rsid w:val="00586C84"/>
    <w:pPr>
      <w:spacing w:after="200" w:line="288" w:lineRule="auto"/>
    </w:pPr>
    <w:rPr>
      <w:color w:val="2F5496" w:themeColor="accent1" w:themeShade="BF"/>
      <w:sz w:val="21"/>
      <w:szCs w:val="21"/>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Tablaconcuadrcula1">
    <w:name w:val="Tabla con cuadrícula1"/>
    <w:basedOn w:val="Tablanormal"/>
    <w:next w:val="Tablaconcuadrcula"/>
    <w:uiPriority w:val="59"/>
    <w:rsid w:val="00586C84"/>
    <w:pPr>
      <w:spacing w:after="200" w:line="288" w:lineRule="auto"/>
    </w:pPr>
    <w:rPr>
      <w:rFonts w:eastAsia="MS Mincho"/>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A">
    <w:name w:val="Cuerpo A"/>
    <w:rsid w:val="00586C84"/>
    <w:pPr>
      <w:pBdr>
        <w:top w:val="nil"/>
        <w:left w:val="nil"/>
        <w:bottom w:val="nil"/>
        <w:right w:val="nil"/>
        <w:between w:val="nil"/>
        <w:bar w:val="nil"/>
      </w:pBdr>
      <w:spacing w:after="200" w:line="288" w:lineRule="auto"/>
    </w:pPr>
    <w:rPr>
      <w:rFonts w:ascii="Cambria" w:eastAsia="Cambria" w:hAnsi="Cambria" w:cs="Cambria"/>
      <w:color w:val="000000"/>
      <w:u w:color="000000"/>
      <w:bdr w:val="nil"/>
      <w:lang w:val="es-ES_tradnl" w:eastAsia="es-ES"/>
    </w:rPr>
  </w:style>
  <w:style w:type="numbering" w:customStyle="1" w:styleId="Lista21">
    <w:name w:val="Lista 21"/>
    <w:basedOn w:val="Sinlista"/>
    <w:rsid w:val="00586C84"/>
    <w:pPr>
      <w:numPr>
        <w:numId w:val="34"/>
      </w:numPr>
    </w:pPr>
  </w:style>
  <w:style w:type="paragraph" w:styleId="Ttulo">
    <w:name w:val="Title"/>
    <w:basedOn w:val="Normal"/>
    <w:next w:val="Normal"/>
    <w:link w:val="TtuloCar"/>
    <w:uiPriority w:val="10"/>
    <w:qFormat/>
    <w:rsid w:val="00586C84"/>
    <w:pPr>
      <w:contextualSpacing/>
    </w:pPr>
    <w:rPr>
      <w:rFonts w:asciiTheme="majorHAnsi" w:eastAsiaTheme="majorEastAsia" w:hAnsiTheme="majorHAnsi" w:cstheme="majorBidi"/>
      <w:color w:val="262626" w:themeColor="text1" w:themeTint="D9"/>
      <w:spacing w:val="-15"/>
      <w:sz w:val="96"/>
      <w:szCs w:val="96"/>
      <w:lang w:eastAsia="es-MX"/>
    </w:rPr>
  </w:style>
  <w:style w:type="character" w:customStyle="1" w:styleId="TtuloCar">
    <w:name w:val="Título Car"/>
    <w:basedOn w:val="Fuentedeprrafopredeter"/>
    <w:link w:val="Ttulo"/>
    <w:uiPriority w:val="10"/>
    <w:rsid w:val="00586C84"/>
    <w:rPr>
      <w:rFonts w:asciiTheme="majorHAnsi" w:eastAsiaTheme="majorEastAsia" w:hAnsiTheme="majorHAnsi" w:cstheme="majorBidi"/>
      <w:color w:val="262626" w:themeColor="text1" w:themeTint="D9"/>
      <w:spacing w:val="-15"/>
      <w:sz w:val="96"/>
      <w:szCs w:val="96"/>
      <w:lang w:eastAsia="es-MX"/>
    </w:rPr>
  </w:style>
  <w:style w:type="paragraph" w:customStyle="1" w:styleId="Listavistosa-nfasis12">
    <w:name w:val="Lista vistosa - Énfasis 12"/>
    <w:basedOn w:val="Normal"/>
    <w:link w:val="Listavistosa-nfasis1Car1"/>
    <w:uiPriority w:val="34"/>
    <w:rsid w:val="00586C84"/>
    <w:pPr>
      <w:suppressAutoHyphens/>
      <w:spacing w:after="200" w:line="288" w:lineRule="auto"/>
      <w:ind w:left="708"/>
      <w:jc w:val="both"/>
    </w:pPr>
    <w:rPr>
      <w:rFonts w:eastAsia="Times New Roman"/>
      <w:snapToGrid w:val="0"/>
      <w:sz w:val="21"/>
      <w:szCs w:val="21"/>
      <w:lang w:val="es-ES" w:eastAsia="en-US"/>
    </w:rPr>
  </w:style>
  <w:style w:type="character" w:customStyle="1" w:styleId="Listavistosa-nfasis1Car1">
    <w:name w:val="Lista vistosa - Énfasis 1 Car1"/>
    <w:link w:val="Listavistosa-nfasis12"/>
    <w:uiPriority w:val="34"/>
    <w:rsid w:val="00586C84"/>
    <w:rPr>
      <w:rFonts w:eastAsia="Times New Roman"/>
      <w:snapToGrid w:val="0"/>
      <w:sz w:val="21"/>
      <w:szCs w:val="21"/>
      <w:lang w:val="es-ES"/>
    </w:rPr>
  </w:style>
  <w:style w:type="paragraph" w:styleId="Mapadeldocumento">
    <w:name w:val="Document Map"/>
    <w:basedOn w:val="Normal"/>
    <w:link w:val="MapadeldocumentoCar"/>
    <w:uiPriority w:val="99"/>
    <w:semiHidden/>
    <w:unhideWhenUsed/>
    <w:rsid w:val="00586C84"/>
    <w:pPr>
      <w:spacing w:after="200" w:line="288" w:lineRule="auto"/>
    </w:pPr>
    <w:rPr>
      <w:lang w:eastAsia="es-MX"/>
    </w:rPr>
  </w:style>
  <w:style w:type="character" w:customStyle="1" w:styleId="MapadeldocumentoCar">
    <w:name w:val="Mapa del documento Car"/>
    <w:basedOn w:val="Fuentedeprrafopredeter"/>
    <w:link w:val="Mapadeldocumento"/>
    <w:uiPriority w:val="99"/>
    <w:semiHidden/>
    <w:rsid w:val="00586C84"/>
    <w:rPr>
      <w:rFonts w:eastAsiaTheme="minorEastAsia"/>
      <w:lang w:eastAsia="es-MX"/>
    </w:rPr>
  </w:style>
  <w:style w:type="numbering" w:customStyle="1" w:styleId="Sinlista1">
    <w:name w:val="Sin lista1"/>
    <w:next w:val="Sinlista"/>
    <w:uiPriority w:val="99"/>
    <w:semiHidden/>
    <w:unhideWhenUsed/>
    <w:rsid w:val="00586C84"/>
  </w:style>
  <w:style w:type="table" w:customStyle="1" w:styleId="TablaCFE1">
    <w:name w:val="Tabla CFE1"/>
    <w:basedOn w:val="Tablanormal"/>
    <w:next w:val="Tablaconcuadrcula"/>
    <w:uiPriority w:val="39"/>
    <w:rsid w:val="00586C84"/>
    <w:pPr>
      <w:spacing w:after="200" w:line="288" w:lineRule="auto"/>
    </w:pPr>
    <w:rPr>
      <w:rFonts w:ascii="Calibri" w:eastAsia="Calibri" w:hAnsi="Calibri"/>
      <w:sz w:val="21"/>
      <w:szCs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586C84"/>
    <w:rPr>
      <w:color w:val="954F72" w:themeColor="followedHyperlink"/>
      <w:u w:val="single"/>
    </w:rPr>
  </w:style>
  <w:style w:type="character" w:customStyle="1" w:styleId="Mencinsinresolver1">
    <w:name w:val="Mención sin resolver1"/>
    <w:basedOn w:val="Fuentedeprrafopredeter"/>
    <w:uiPriority w:val="99"/>
    <w:semiHidden/>
    <w:unhideWhenUsed/>
    <w:rsid w:val="00586C84"/>
    <w:rPr>
      <w:color w:val="605E5C"/>
      <w:shd w:val="clear" w:color="auto" w:fill="E1DFDD"/>
    </w:rPr>
  </w:style>
  <w:style w:type="paragraph" w:styleId="Descripcin">
    <w:name w:val="caption"/>
    <w:basedOn w:val="Normal"/>
    <w:next w:val="Normal"/>
    <w:uiPriority w:val="35"/>
    <w:semiHidden/>
    <w:unhideWhenUsed/>
    <w:qFormat/>
    <w:rsid w:val="00586C84"/>
    <w:pPr>
      <w:spacing w:after="200"/>
    </w:pPr>
    <w:rPr>
      <w:b/>
      <w:bCs/>
      <w:smallCaps/>
      <w:color w:val="595959" w:themeColor="text1" w:themeTint="A6"/>
      <w:sz w:val="21"/>
      <w:szCs w:val="21"/>
      <w:lang w:eastAsia="es-MX"/>
    </w:rPr>
  </w:style>
  <w:style w:type="character" w:styleId="Textoennegrita">
    <w:name w:val="Strong"/>
    <w:basedOn w:val="Fuentedeprrafopredeter"/>
    <w:uiPriority w:val="22"/>
    <w:qFormat/>
    <w:rsid w:val="00586C84"/>
    <w:rPr>
      <w:b/>
      <w:bCs/>
    </w:rPr>
  </w:style>
  <w:style w:type="paragraph" w:styleId="Sinespaciado">
    <w:name w:val="No Spacing"/>
    <w:uiPriority w:val="1"/>
    <w:qFormat/>
    <w:rsid w:val="00586C84"/>
    <w:rPr>
      <w:rFonts w:eastAsiaTheme="minorEastAsia"/>
      <w:sz w:val="21"/>
      <w:szCs w:val="21"/>
      <w:lang w:eastAsia="es-MX"/>
    </w:rPr>
  </w:style>
  <w:style w:type="paragraph" w:styleId="Cita">
    <w:name w:val="Quote"/>
    <w:basedOn w:val="Normal"/>
    <w:next w:val="Normal"/>
    <w:link w:val="CitaCar"/>
    <w:uiPriority w:val="29"/>
    <w:qFormat/>
    <w:rsid w:val="00586C84"/>
    <w:pPr>
      <w:spacing w:before="160" w:after="200" w:line="288" w:lineRule="auto"/>
      <w:ind w:left="720" w:right="720"/>
      <w:jc w:val="center"/>
    </w:pPr>
    <w:rPr>
      <w:i/>
      <w:iCs/>
      <w:color w:val="262626" w:themeColor="text1" w:themeTint="D9"/>
      <w:sz w:val="21"/>
      <w:szCs w:val="21"/>
      <w:lang w:eastAsia="es-MX"/>
    </w:rPr>
  </w:style>
  <w:style w:type="character" w:customStyle="1" w:styleId="CitaCar">
    <w:name w:val="Cita Car"/>
    <w:basedOn w:val="Fuentedeprrafopredeter"/>
    <w:link w:val="Cita"/>
    <w:uiPriority w:val="29"/>
    <w:rsid w:val="00586C84"/>
    <w:rPr>
      <w:rFonts w:eastAsiaTheme="minorEastAsia"/>
      <w:i/>
      <w:iCs/>
      <w:color w:val="262626" w:themeColor="text1" w:themeTint="D9"/>
      <w:sz w:val="21"/>
      <w:szCs w:val="21"/>
      <w:lang w:eastAsia="es-MX"/>
    </w:rPr>
  </w:style>
  <w:style w:type="paragraph" w:styleId="Citadestacada">
    <w:name w:val="Intense Quote"/>
    <w:basedOn w:val="Normal"/>
    <w:next w:val="Normal"/>
    <w:link w:val="CitadestacadaCar"/>
    <w:uiPriority w:val="30"/>
    <w:qFormat/>
    <w:rsid w:val="00586C84"/>
    <w:pPr>
      <w:spacing w:before="160" w:after="160" w:line="264" w:lineRule="auto"/>
      <w:ind w:left="720" w:right="720"/>
      <w:jc w:val="center"/>
    </w:pPr>
    <w:rPr>
      <w:rFonts w:asciiTheme="majorHAnsi" w:eastAsiaTheme="majorEastAsia" w:hAnsiTheme="majorHAnsi" w:cstheme="majorBidi"/>
      <w:i/>
      <w:iCs/>
      <w:color w:val="70AD47" w:themeColor="accent6"/>
      <w:sz w:val="32"/>
      <w:szCs w:val="32"/>
      <w:lang w:eastAsia="es-MX"/>
    </w:rPr>
  </w:style>
  <w:style w:type="character" w:customStyle="1" w:styleId="CitadestacadaCar">
    <w:name w:val="Cita destacada Car"/>
    <w:basedOn w:val="Fuentedeprrafopredeter"/>
    <w:link w:val="Citadestacada"/>
    <w:uiPriority w:val="30"/>
    <w:rsid w:val="00586C84"/>
    <w:rPr>
      <w:rFonts w:asciiTheme="majorHAnsi" w:eastAsiaTheme="majorEastAsia" w:hAnsiTheme="majorHAnsi" w:cstheme="majorBidi"/>
      <w:i/>
      <w:iCs/>
      <w:color w:val="70AD47" w:themeColor="accent6"/>
      <w:sz w:val="32"/>
      <w:szCs w:val="32"/>
      <w:lang w:eastAsia="es-MX"/>
    </w:rPr>
  </w:style>
  <w:style w:type="character" w:styleId="nfasissutil">
    <w:name w:val="Subtle Emphasis"/>
    <w:basedOn w:val="Fuentedeprrafopredeter"/>
    <w:uiPriority w:val="19"/>
    <w:qFormat/>
    <w:rsid w:val="00586C84"/>
    <w:rPr>
      <w:i/>
      <w:iCs/>
    </w:rPr>
  </w:style>
  <w:style w:type="character" w:styleId="nfasisintenso">
    <w:name w:val="Intense Emphasis"/>
    <w:basedOn w:val="Fuentedeprrafopredeter"/>
    <w:uiPriority w:val="21"/>
    <w:qFormat/>
    <w:rsid w:val="00586C84"/>
    <w:rPr>
      <w:b/>
      <w:bCs/>
      <w:i/>
      <w:iCs/>
    </w:rPr>
  </w:style>
  <w:style w:type="character" w:styleId="Referenciasutil">
    <w:name w:val="Subtle Reference"/>
    <w:basedOn w:val="Fuentedeprrafopredeter"/>
    <w:uiPriority w:val="31"/>
    <w:qFormat/>
    <w:rsid w:val="00586C84"/>
    <w:rPr>
      <w:smallCaps/>
      <w:color w:val="595959" w:themeColor="text1" w:themeTint="A6"/>
    </w:rPr>
  </w:style>
  <w:style w:type="character" w:styleId="Referenciaintensa">
    <w:name w:val="Intense Reference"/>
    <w:basedOn w:val="Fuentedeprrafopredeter"/>
    <w:uiPriority w:val="32"/>
    <w:qFormat/>
    <w:rsid w:val="00586C84"/>
    <w:rPr>
      <w:b/>
      <w:bCs/>
      <w:smallCaps/>
      <w:color w:val="70AD47" w:themeColor="accent6"/>
    </w:rPr>
  </w:style>
  <w:style w:type="character" w:styleId="Ttulodellibro">
    <w:name w:val="Book Title"/>
    <w:basedOn w:val="Fuentedeprrafopredeter"/>
    <w:uiPriority w:val="33"/>
    <w:qFormat/>
    <w:rsid w:val="00586C84"/>
    <w:rPr>
      <w:b/>
      <w:bCs/>
      <w:caps w:val="0"/>
      <w:smallCaps/>
      <w:spacing w:val="7"/>
      <w:sz w:val="21"/>
      <w:szCs w:val="21"/>
    </w:rPr>
  </w:style>
  <w:style w:type="paragraph" w:styleId="Sangradetextonormal">
    <w:name w:val="Body Text Indent"/>
    <w:basedOn w:val="Normal"/>
    <w:link w:val="SangradetextonormalCar"/>
    <w:uiPriority w:val="99"/>
    <w:semiHidden/>
    <w:unhideWhenUsed/>
    <w:rsid w:val="00586C84"/>
    <w:pPr>
      <w:spacing w:after="120" w:line="288" w:lineRule="auto"/>
      <w:ind w:left="283"/>
    </w:pPr>
    <w:rPr>
      <w:sz w:val="21"/>
      <w:szCs w:val="21"/>
      <w:lang w:eastAsia="es-MX"/>
    </w:rPr>
  </w:style>
  <w:style w:type="character" w:customStyle="1" w:styleId="SangradetextonormalCar">
    <w:name w:val="Sangría de texto normal Car"/>
    <w:basedOn w:val="Fuentedeprrafopredeter"/>
    <w:link w:val="Sangradetextonormal"/>
    <w:uiPriority w:val="99"/>
    <w:semiHidden/>
    <w:rsid w:val="00586C84"/>
    <w:rPr>
      <w:rFonts w:eastAsiaTheme="minorEastAsia"/>
      <w:sz w:val="21"/>
      <w:szCs w:val="21"/>
      <w:lang w:eastAsia="es-MX"/>
    </w:rPr>
  </w:style>
  <w:style w:type="character" w:customStyle="1" w:styleId="Mencinsinresolver2">
    <w:name w:val="Mención sin resolver2"/>
    <w:basedOn w:val="Fuentedeprrafopredeter"/>
    <w:uiPriority w:val="99"/>
    <w:semiHidden/>
    <w:unhideWhenUsed/>
    <w:rsid w:val="00586C84"/>
    <w:rPr>
      <w:color w:val="605E5C"/>
      <w:shd w:val="clear" w:color="auto" w:fill="E1DFDD"/>
    </w:rPr>
  </w:style>
  <w:style w:type="table" w:customStyle="1" w:styleId="TableNormal">
    <w:name w:val="Table Normal"/>
    <w:uiPriority w:val="2"/>
    <w:semiHidden/>
    <w:unhideWhenUsed/>
    <w:qFormat/>
    <w:rsid w:val="00586C84"/>
    <w:pPr>
      <w:widowControl w:val="0"/>
      <w:autoSpaceDE w:val="0"/>
      <w:autoSpaceDN w:val="0"/>
    </w:pPr>
    <w:rPr>
      <w:sz w:val="22"/>
      <w:szCs w:val="22"/>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hyperlink" Target="mailto:juan.frausto@fmcn.org" TargetMode="External"/><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hyperlink" Target="mailto:rossana.landa@fmcn.org" TargetMode="External"/><Relationship Id="rId33" Type="http://schemas.openxmlformats.org/officeDocument/2006/relationships/image" Target="media/image20.jpe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1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hyperlink" Target="mailto:juan.frausto@fmcn.org" TargetMode="External"/><Relationship Id="rId32" Type="http://schemas.openxmlformats.org/officeDocument/2006/relationships/image" Target="media/image19.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hyperlink" Target="mailto:barillas@fmcn.org" TargetMode="External"/><Relationship Id="rId28" Type="http://schemas.openxmlformats.org/officeDocument/2006/relationships/hyperlink" Target="https://www.surveymonkey.com/s/IEfectividadLbase" TargetMode="External"/><Relationship Id="rId36"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18.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hyperlink" Target="mailto:rossana.landa@fmcn.org" TargetMode="External"/><Relationship Id="rId30" Type="http://schemas.openxmlformats.org/officeDocument/2006/relationships/image" Target="media/image17.jpeg"/><Relationship Id="rId35"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21.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9DF656-17B7-4DF1-8A05-585436D064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TotalTime>
  <Pages>1</Pages>
  <Words>6486</Words>
  <Characters>35679</Characters>
  <Application>Microsoft Office Word</Application>
  <DocSecurity>0</DocSecurity>
  <Lines>297</Lines>
  <Paragraphs>84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42081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Paulina Cerna</dc:creator>
  <cp:keywords/>
  <dc:description/>
  <cp:lastModifiedBy>Miranda Fernández</cp:lastModifiedBy>
  <cp:revision>21</cp:revision>
  <cp:lastPrinted>2023-06-19T17:33:00Z</cp:lastPrinted>
  <dcterms:created xsi:type="dcterms:W3CDTF">2021-01-20T19:23:00Z</dcterms:created>
  <dcterms:modified xsi:type="dcterms:W3CDTF">2023-06-19T17:33:00Z</dcterms:modified>
</cp:coreProperties>
</file>